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65D18" w:rsidRPr="006D202A" w:rsidRDefault="00B65D18" w:rsidP="006D202A">
      <w:pPr>
        <w:spacing w:after="0" w:line="480" w:lineRule="auto"/>
        <w:jc w:val="center"/>
        <w:rPr>
          <w:rFonts w:ascii="Times New Roman" w:eastAsia="Times New Roman" w:hAnsi="Times New Roman" w:cs="Times New Roman"/>
          <w:color w:val="0E101A"/>
          <w:sz w:val="24"/>
          <w:szCs w:val="24"/>
        </w:rPr>
      </w:pPr>
    </w:p>
    <w:p w:rsidR="00B65D18" w:rsidRPr="006D202A" w:rsidRDefault="00B65D18" w:rsidP="006D202A">
      <w:pPr>
        <w:spacing w:after="0" w:line="480" w:lineRule="auto"/>
        <w:jc w:val="center"/>
        <w:rPr>
          <w:rFonts w:ascii="Times New Roman" w:eastAsia="Times New Roman" w:hAnsi="Times New Roman" w:cs="Times New Roman"/>
          <w:color w:val="0E101A"/>
          <w:sz w:val="24"/>
          <w:szCs w:val="24"/>
        </w:rPr>
      </w:pPr>
    </w:p>
    <w:p w:rsidR="00B65D18" w:rsidRPr="006D202A" w:rsidRDefault="00B65D18" w:rsidP="006D202A">
      <w:pPr>
        <w:spacing w:after="0" w:line="480" w:lineRule="auto"/>
        <w:jc w:val="center"/>
        <w:rPr>
          <w:rFonts w:ascii="Times New Roman" w:eastAsia="Times New Roman" w:hAnsi="Times New Roman" w:cs="Times New Roman"/>
          <w:color w:val="0E101A"/>
          <w:sz w:val="24"/>
          <w:szCs w:val="24"/>
        </w:rPr>
      </w:pPr>
    </w:p>
    <w:p w:rsidR="00B65D18" w:rsidRPr="006D202A" w:rsidRDefault="00B65D18" w:rsidP="006D202A">
      <w:pPr>
        <w:spacing w:after="0" w:line="480" w:lineRule="auto"/>
        <w:jc w:val="center"/>
        <w:rPr>
          <w:rFonts w:ascii="Times New Roman" w:eastAsia="Times New Roman" w:hAnsi="Times New Roman" w:cs="Times New Roman"/>
          <w:color w:val="0E101A"/>
          <w:sz w:val="24"/>
          <w:szCs w:val="24"/>
        </w:rPr>
      </w:pPr>
    </w:p>
    <w:p w:rsidR="00B65D18" w:rsidRPr="006D202A" w:rsidRDefault="00B65D18" w:rsidP="006D202A">
      <w:pPr>
        <w:spacing w:after="0" w:line="480" w:lineRule="auto"/>
        <w:jc w:val="center"/>
        <w:rPr>
          <w:rFonts w:ascii="Times New Roman" w:eastAsia="Times New Roman" w:hAnsi="Times New Roman" w:cs="Times New Roman"/>
          <w:color w:val="0E101A"/>
          <w:sz w:val="24"/>
          <w:szCs w:val="24"/>
        </w:rPr>
      </w:pPr>
    </w:p>
    <w:p w:rsidR="00B65D18" w:rsidRPr="006D202A" w:rsidRDefault="00B65D18" w:rsidP="006D202A">
      <w:pPr>
        <w:spacing w:after="0" w:line="480" w:lineRule="auto"/>
        <w:jc w:val="center"/>
        <w:rPr>
          <w:rFonts w:ascii="Times New Roman" w:eastAsia="Times New Roman" w:hAnsi="Times New Roman" w:cs="Times New Roman"/>
          <w:color w:val="0E101A"/>
          <w:sz w:val="24"/>
          <w:szCs w:val="24"/>
        </w:rPr>
      </w:pPr>
    </w:p>
    <w:p w:rsidR="0022101B" w:rsidRPr="0022101B" w:rsidRDefault="0022101B" w:rsidP="0022101B">
      <w:pPr>
        <w:spacing w:after="0" w:line="480" w:lineRule="auto"/>
        <w:jc w:val="center"/>
        <w:rPr>
          <w:rFonts w:ascii="Times New Roman" w:eastAsia="Times New Roman" w:hAnsi="Times New Roman" w:cs="Times New Roman"/>
          <w:color w:val="0E101A"/>
          <w:sz w:val="24"/>
          <w:szCs w:val="24"/>
        </w:rPr>
      </w:pPr>
      <w:r w:rsidRPr="0022101B">
        <w:rPr>
          <w:rFonts w:ascii="Times New Roman" w:eastAsia="Times New Roman" w:hAnsi="Times New Roman" w:cs="Times New Roman"/>
          <w:color w:val="0E101A"/>
          <w:sz w:val="24"/>
          <w:szCs w:val="24"/>
        </w:rPr>
        <w:t>Strategic quality management- implementation plan</w:t>
      </w:r>
    </w:p>
    <w:p w:rsidR="001E5DF5" w:rsidRPr="0022101B" w:rsidRDefault="00B65D18" w:rsidP="0022101B">
      <w:pPr>
        <w:spacing w:after="0" w:line="480" w:lineRule="auto"/>
        <w:jc w:val="center"/>
        <w:rPr>
          <w:rFonts w:ascii="Times New Roman" w:eastAsia="Times New Roman" w:hAnsi="Times New Roman" w:cs="Times New Roman"/>
          <w:color w:val="0E101A"/>
          <w:sz w:val="24"/>
          <w:szCs w:val="24"/>
        </w:rPr>
      </w:pPr>
      <w:r w:rsidRPr="0022101B">
        <w:rPr>
          <w:rFonts w:ascii="Times New Roman" w:eastAsia="Times New Roman" w:hAnsi="Times New Roman" w:cs="Times New Roman"/>
          <w:color w:val="0E101A"/>
          <w:sz w:val="24"/>
          <w:szCs w:val="24"/>
        </w:rPr>
        <w:t>Student name</w:t>
      </w:r>
    </w:p>
    <w:p w:rsidR="00B65D18" w:rsidRPr="0022101B" w:rsidRDefault="00B65D18" w:rsidP="0022101B">
      <w:pPr>
        <w:spacing w:after="0" w:line="480" w:lineRule="auto"/>
        <w:jc w:val="center"/>
        <w:rPr>
          <w:rFonts w:ascii="Times New Roman" w:eastAsia="Times New Roman" w:hAnsi="Times New Roman" w:cs="Times New Roman"/>
          <w:color w:val="0E101A"/>
          <w:sz w:val="24"/>
          <w:szCs w:val="24"/>
        </w:rPr>
      </w:pPr>
      <w:r w:rsidRPr="0022101B">
        <w:rPr>
          <w:rFonts w:ascii="Times New Roman" w:eastAsia="Times New Roman" w:hAnsi="Times New Roman" w:cs="Times New Roman"/>
          <w:color w:val="0E101A"/>
          <w:sz w:val="24"/>
          <w:szCs w:val="24"/>
        </w:rPr>
        <w:t>Institution</w:t>
      </w:r>
      <w:r w:rsidR="0022101B" w:rsidRPr="0022101B">
        <w:rPr>
          <w:rFonts w:ascii="Times New Roman" w:eastAsia="Times New Roman" w:hAnsi="Times New Roman" w:cs="Times New Roman"/>
          <w:color w:val="0E101A"/>
          <w:sz w:val="24"/>
          <w:szCs w:val="24"/>
        </w:rPr>
        <w:t xml:space="preserve"> of Affiliations</w:t>
      </w:r>
    </w:p>
    <w:p w:rsidR="00B65D18" w:rsidRPr="001E5DF5" w:rsidRDefault="00B65D18" w:rsidP="006D202A">
      <w:pPr>
        <w:spacing w:after="0" w:line="480" w:lineRule="auto"/>
        <w:rPr>
          <w:rFonts w:ascii="Times New Roman" w:eastAsia="Times New Roman" w:hAnsi="Times New Roman" w:cs="Times New Roman"/>
          <w:color w:val="0E101A"/>
          <w:sz w:val="24"/>
          <w:szCs w:val="24"/>
        </w:rPr>
      </w:pPr>
    </w:p>
    <w:p w:rsidR="00B65D18" w:rsidRPr="006D202A" w:rsidRDefault="00B65D18" w:rsidP="006D202A">
      <w:pPr>
        <w:spacing w:after="0" w:line="480" w:lineRule="auto"/>
        <w:jc w:val="center"/>
        <w:rPr>
          <w:rFonts w:ascii="Times New Roman" w:eastAsia="Times New Roman" w:hAnsi="Times New Roman" w:cs="Times New Roman"/>
          <w:color w:val="0E101A"/>
          <w:sz w:val="24"/>
          <w:szCs w:val="24"/>
        </w:rPr>
      </w:pPr>
    </w:p>
    <w:p w:rsidR="00B65D18" w:rsidRPr="006D202A" w:rsidRDefault="00B65D18" w:rsidP="006D202A">
      <w:pPr>
        <w:spacing w:line="480" w:lineRule="auto"/>
        <w:rPr>
          <w:rFonts w:ascii="Times New Roman" w:eastAsia="Times New Roman" w:hAnsi="Times New Roman" w:cs="Times New Roman"/>
          <w:color w:val="0E101A"/>
          <w:sz w:val="24"/>
          <w:szCs w:val="24"/>
        </w:rPr>
      </w:pPr>
      <w:r w:rsidRPr="006D202A">
        <w:rPr>
          <w:rFonts w:ascii="Times New Roman" w:eastAsia="Times New Roman" w:hAnsi="Times New Roman" w:cs="Times New Roman"/>
          <w:color w:val="0E101A"/>
          <w:sz w:val="24"/>
          <w:szCs w:val="24"/>
        </w:rPr>
        <w:br w:type="page"/>
      </w:r>
    </w:p>
    <w:p w:rsidR="001E5DF5" w:rsidRPr="001E5DF5" w:rsidRDefault="0079626B" w:rsidP="006D202A">
      <w:pPr>
        <w:spacing w:after="0" w:line="480" w:lineRule="auto"/>
        <w:jc w:val="center"/>
        <w:rPr>
          <w:rFonts w:ascii="Times New Roman" w:eastAsia="Times New Roman" w:hAnsi="Times New Roman" w:cs="Times New Roman"/>
          <w:b/>
          <w:color w:val="0E101A"/>
          <w:sz w:val="24"/>
          <w:szCs w:val="24"/>
        </w:rPr>
      </w:pPr>
      <w:r w:rsidRPr="006D202A">
        <w:rPr>
          <w:rFonts w:ascii="Times New Roman" w:eastAsia="Times New Roman" w:hAnsi="Times New Roman" w:cs="Times New Roman"/>
          <w:b/>
          <w:color w:val="0E101A"/>
          <w:sz w:val="24"/>
          <w:szCs w:val="24"/>
        </w:rPr>
        <w:lastRenderedPageBreak/>
        <w:t xml:space="preserve">Strategic </w:t>
      </w:r>
      <w:r w:rsidR="00B65D18" w:rsidRPr="006D202A">
        <w:rPr>
          <w:rFonts w:ascii="Times New Roman" w:eastAsia="Times New Roman" w:hAnsi="Times New Roman" w:cs="Times New Roman"/>
          <w:b/>
          <w:color w:val="0E101A"/>
          <w:sz w:val="24"/>
          <w:szCs w:val="24"/>
        </w:rPr>
        <w:t>quality management</w:t>
      </w:r>
      <w:r w:rsidR="00554B83" w:rsidRPr="006D202A">
        <w:rPr>
          <w:rFonts w:ascii="Times New Roman" w:eastAsia="Times New Roman" w:hAnsi="Times New Roman" w:cs="Times New Roman"/>
          <w:b/>
          <w:color w:val="0E101A"/>
          <w:sz w:val="24"/>
          <w:szCs w:val="24"/>
        </w:rPr>
        <w:t>-</w:t>
      </w:r>
      <w:r w:rsidR="00B65D18" w:rsidRPr="006D202A">
        <w:rPr>
          <w:rFonts w:ascii="Times New Roman" w:eastAsia="Times New Roman" w:hAnsi="Times New Roman" w:cs="Times New Roman"/>
          <w:b/>
          <w:color w:val="0E101A"/>
          <w:sz w:val="24"/>
          <w:szCs w:val="24"/>
        </w:rPr>
        <w:t xml:space="preserve"> implementation plan</w:t>
      </w:r>
    </w:p>
    <w:p w:rsidR="001E5DF5" w:rsidRPr="001E5DF5" w:rsidRDefault="001E5DF5" w:rsidP="006D202A">
      <w:pPr>
        <w:spacing w:after="0" w:line="480" w:lineRule="auto"/>
        <w:rPr>
          <w:rFonts w:ascii="Times New Roman" w:eastAsia="Times New Roman" w:hAnsi="Times New Roman" w:cs="Times New Roman"/>
          <w:b/>
          <w:color w:val="0E101A"/>
          <w:sz w:val="24"/>
          <w:szCs w:val="24"/>
        </w:rPr>
      </w:pPr>
      <w:r w:rsidRPr="001E5DF5">
        <w:rPr>
          <w:rFonts w:ascii="Times New Roman" w:eastAsia="Times New Roman" w:hAnsi="Times New Roman" w:cs="Times New Roman"/>
          <w:b/>
          <w:color w:val="0E101A"/>
          <w:sz w:val="24"/>
          <w:szCs w:val="24"/>
        </w:rPr>
        <w:t>Abstract</w:t>
      </w:r>
    </w:p>
    <w:p w:rsidR="001E5DF5" w:rsidRPr="001E5DF5" w:rsidRDefault="001E5DF5" w:rsidP="006D202A">
      <w:pPr>
        <w:spacing w:after="0" w:line="480" w:lineRule="auto"/>
        <w:ind w:firstLine="720"/>
        <w:rPr>
          <w:rFonts w:ascii="Times New Roman" w:eastAsia="Times New Roman" w:hAnsi="Times New Roman" w:cs="Times New Roman"/>
          <w:color w:val="0E101A"/>
          <w:sz w:val="24"/>
          <w:szCs w:val="24"/>
        </w:rPr>
      </w:pPr>
      <w:r w:rsidRPr="001E5DF5">
        <w:rPr>
          <w:rFonts w:ascii="Times New Roman" w:eastAsia="Times New Roman" w:hAnsi="Times New Roman" w:cs="Times New Roman"/>
          <w:color w:val="0E101A"/>
          <w:sz w:val="24"/>
          <w:szCs w:val="24"/>
        </w:rPr>
        <w:t>Subway is a large restaurant selling food in many regions of the world. It has incorporated</w:t>
      </w:r>
      <w:r w:rsidR="00280C62">
        <w:rPr>
          <w:rFonts w:ascii="Times New Roman" w:eastAsia="Times New Roman" w:hAnsi="Times New Roman" w:cs="Times New Roman"/>
          <w:color w:val="0E101A"/>
          <w:sz w:val="24"/>
          <w:szCs w:val="24"/>
        </w:rPr>
        <w:t xml:space="preserve"> different strategies</w:t>
      </w:r>
      <w:bookmarkStart w:id="0" w:name="_GoBack"/>
      <w:bookmarkEnd w:id="0"/>
      <w:r w:rsidRPr="001E5DF5">
        <w:rPr>
          <w:rFonts w:ascii="Times New Roman" w:eastAsia="Times New Roman" w:hAnsi="Times New Roman" w:cs="Times New Roman"/>
          <w:color w:val="0E101A"/>
          <w:sz w:val="24"/>
          <w:szCs w:val="24"/>
        </w:rPr>
        <w:t xml:space="preserve"> to remain competitive in the market; such measures include online platforms, home delivery, and dietary concerns. Strategic quality management implementation plan, especially in job specialization and labor division, plays a vital role in business success. On the quality process of Subway, there is no effective implementation of job specialization and labor division to help meet quality customer service and retention. People have different skills, and therefore utilizing people skills improves the business's quality remaining competitive in the market. The study aims to understand the effect of the quality management implementation plan on company performance. It also aims at understanding the influence of job specialization and division of labor on quality. The data will be collected through interviews and questionnaires. The analysis will be done through descriptive them to help achieve the intended objective of the study.</w:t>
      </w:r>
    </w:p>
    <w:p w:rsidR="001E5DF5" w:rsidRPr="001E5DF5" w:rsidRDefault="001E5DF5" w:rsidP="00FE5EEE">
      <w:pPr>
        <w:spacing w:after="0" w:line="480" w:lineRule="auto"/>
        <w:jc w:val="center"/>
        <w:rPr>
          <w:rFonts w:ascii="Times New Roman" w:eastAsia="Times New Roman" w:hAnsi="Times New Roman" w:cs="Times New Roman"/>
          <w:b/>
          <w:color w:val="0E101A"/>
          <w:sz w:val="24"/>
          <w:szCs w:val="24"/>
        </w:rPr>
      </w:pPr>
      <w:r w:rsidRPr="001E5DF5">
        <w:rPr>
          <w:rFonts w:ascii="Times New Roman" w:eastAsia="Times New Roman" w:hAnsi="Times New Roman" w:cs="Times New Roman"/>
          <w:b/>
          <w:color w:val="0E101A"/>
          <w:sz w:val="24"/>
          <w:szCs w:val="24"/>
        </w:rPr>
        <w:t>Introduction</w:t>
      </w:r>
    </w:p>
    <w:p w:rsidR="001E5DF5" w:rsidRPr="001E5DF5" w:rsidRDefault="001E5DF5" w:rsidP="006D202A">
      <w:pPr>
        <w:spacing w:after="0" w:line="480" w:lineRule="auto"/>
        <w:ind w:firstLine="720"/>
        <w:rPr>
          <w:rFonts w:ascii="Times New Roman" w:eastAsia="Times New Roman" w:hAnsi="Times New Roman" w:cs="Times New Roman"/>
          <w:color w:val="0E101A"/>
          <w:sz w:val="24"/>
          <w:szCs w:val="24"/>
        </w:rPr>
      </w:pPr>
      <w:r w:rsidRPr="001E5DF5">
        <w:rPr>
          <w:rFonts w:ascii="Times New Roman" w:eastAsia="Times New Roman" w:hAnsi="Times New Roman" w:cs="Times New Roman"/>
          <w:color w:val="0E101A"/>
          <w:sz w:val="24"/>
          <w:szCs w:val="24"/>
        </w:rPr>
        <w:t>Subway is one of the largest food chain restaurants globally, and it started in the year 1965. The restaurant founder was Fred De Luca, who began running the business at 17 years. Today the restaurant is located all over, and it is one of the fastest-growing food chains. The reason for such growth is focusing on the quality of their service and product. It has employed over 150000 people at different work stations and offers customers various kinds of fresh submarine sandwiches. Their advertising strategy is on freshness. However, the strategic quality management implementation plan is key to the growth and success of every business</w:t>
      </w:r>
      <w:r w:rsidR="005B791A" w:rsidRPr="006D202A">
        <w:rPr>
          <w:rFonts w:ascii="Times New Roman" w:eastAsia="Times New Roman" w:hAnsi="Times New Roman" w:cs="Times New Roman"/>
          <w:color w:val="0E101A"/>
          <w:sz w:val="24"/>
          <w:szCs w:val="24"/>
        </w:rPr>
        <w:t xml:space="preserve"> </w:t>
      </w:r>
      <w:r w:rsidR="00F86963">
        <w:rPr>
          <w:rFonts w:ascii="Times New Roman" w:hAnsi="Times New Roman" w:cs="Times New Roman"/>
          <w:color w:val="000000"/>
          <w:sz w:val="24"/>
          <w:szCs w:val="24"/>
          <w:shd w:val="clear" w:color="auto" w:fill="FFFFFF"/>
        </w:rPr>
        <w:t>(</w:t>
      </w:r>
      <w:r w:rsidR="00F86963">
        <w:rPr>
          <w:rFonts w:ascii="Times New Roman" w:hAnsi="Times New Roman" w:cs="Times New Roman"/>
          <w:color w:val="000000"/>
          <w:sz w:val="24"/>
          <w:szCs w:val="24"/>
          <w:shd w:val="clear" w:color="auto" w:fill="FFFFFF"/>
        </w:rPr>
        <w:t>Olito</w:t>
      </w:r>
      <w:r w:rsidR="00F86963">
        <w:rPr>
          <w:rFonts w:ascii="Times New Roman" w:hAnsi="Times New Roman" w:cs="Times New Roman"/>
          <w:color w:val="000000"/>
          <w:sz w:val="24"/>
          <w:szCs w:val="24"/>
          <w:shd w:val="clear" w:color="auto" w:fill="FFFFFF"/>
        </w:rPr>
        <w:t>, 2019</w:t>
      </w:r>
      <w:r w:rsidR="005B791A" w:rsidRPr="006D202A">
        <w:rPr>
          <w:rFonts w:ascii="Times New Roman" w:hAnsi="Times New Roman" w:cs="Times New Roman"/>
          <w:color w:val="000000"/>
          <w:sz w:val="24"/>
          <w:szCs w:val="24"/>
          <w:shd w:val="clear" w:color="auto" w:fill="FFFFFF"/>
        </w:rPr>
        <w:t>)</w:t>
      </w:r>
      <w:r w:rsidRPr="001E5DF5">
        <w:rPr>
          <w:rFonts w:ascii="Times New Roman" w:eastAsia="Times New Roman" w:hAnsi="Times New Roman" w:cs="Times New Roman"/>
          <w:color w:val="0E101A"/>
          <w:sz w:val="24"/>
          <w:szCs w:val="24"/>
        </w:rPr>
        <w:t>. Subway faces a lot of competitors such as McDonald's, Sunset Boulevard, and Burger King. The competitors always work on quality improvement to win the heart of many customers. Every competitor is a potential threat to the failure of any business.</w:t>
      </w:r>
    </w:p>
    <w:p w:rsidR="001E5DF5" w:rsidRPr="001E5DF5" w:rsidRDefault="001E5DF5" w:rsidP="00B5544E">
      <w:pPr>
        <w:spacing w:after="0" w:line="480" w:lineRule="auto"/>
        <w:ind w:firstLine="720"/>
        <w:rPr>
          <w:rFonts w:ascii="Times New Roman" w:eastAsia="Times New Roman" w:hAnsi="Times New Roman" w:cs="Times New Roman"/>
          <w:color w:val="0E101A"/>
          <w:sz w:val="24"/>
          <w:szCs w:val="24"/>
        </w:rPr>
      </w:pPr>
      <w:r w:rsidRPr="001E5DF5">
        <w:rPr>
          <w:rFonts w:ascii="Times New Roman" w:eastAsia="Times New Roman" w:hAnsi="Times New Roman" w:cs="Times New Roman"/>
          <w:color w:val="0E101A"/>
          <w:sz w:val="24"/>
          <w:szCs w:val="24"/>
        </w:rPr>
        <w:t>The subway's operational model is the franchise, which is very risky as franchisor success depends on franchisees' success. The division in the entail franchise sales, procurement department, creative services, and public community relation. The target market for the subway has always been young people and the working class. Due to increased lifestyle changes among those in the age bracket between (19-39) years. It also offers to take in and take away for customers. However, many people have been requesting home delivery at different locations.</w:t>
      </w:r>
    </w:p>
    <w:p w:rsidR="001E5DF5" w:rsidRPr="001E5DF5" w:rsidRDefault="001E5DF5" w:rsidP="006D202A">
      <w:pPr>
        <w:spacing w:after="0" w:line="480" w:lineRule="auto"/>
        <w:ind w:firstLine="720"/>
        <w:rPr>
          <w:rFonts w:ascii="Times New Roman" w:eastAsia="Times New Roman" w:hAnsi="Times New Roman" w:cs="Times New Roman"/>
          <w:color w:val="0E101A"/>
          <w:sz w:val="24"/>
          <w:szCs w:val="24"/>
        </w:rPr>
      </w:pPr>
      <w:r w:rsidRPr="001E5DF5">
        <w:rPr>
          <w:rFonts w:ascii="Times New Roman" w:eastAsia="Times New Roman" w:hAnsi="Times New Roman" w:cs="Times New Roman"/>
          <w:color w:val="0E101A"/>
          <w:sz w:val="24"/>
          <w:szCs w:val="24"/>
        </w:rPr>
        <w:t> Quality is a core factor that makes an organization more productive and runs effectively. The success of every business is highly dependent on the quality of products and services. Any organization that fails to recognize quality is intending to die</w:t>
      </w:r>
      <w:r w:rsidR="004B05DB" w:rsidRPr="006D202A">
        <w:rPr>
          <w:rFonts w:ascii="Times New Roman" w:eastAsia="Times New Roman" w:hAnsi="Times New Roman" w:cs="Times New Roman"/>
          <w:color w:val="0E101A"/>
          <w:sz w:val="24"/>
          <w:szCs w:val="24"/>
        </w:rPr>
        <w:t xml:space="preserve"> (</w:t>
      </w:r>
      <w:r w:rsidR="004B05DB" w:rsidRPr="006D202A">
        <w:rPr>
          <w:rFonts w:ascii="Times New Roman" w:hAnsi="Times New Roman" w:cs="Times New Roman"/>
          <w:color w:val="222222"/>
          <w:sz w:val="24"/>
          <w:szCs w:val="24"/>
          <w:shd w:val="clear" w:color="auto" w:fill="FFFFFF"/>
        </w:rPr>
        <w:t>Mosadeghrad, 2014)</w:t>
      </w:r>
      <w:r w:rsidRPr="001E5DF5">
        <w:rPr>
          <w:rFonts w:ascii="Times New Roman" w:eastAsia="Times New Roman" w:hAnsi="Times New Roman" w:cs="Times New Roman"/>
          <w:color w:val="0E101A"/>
          <w:sz w:val="24"/>
          <w:szCs w:val="24"/>
        </w:rPr>
        <w:t>. To implement quality, the company needs to synthesize strategic planning and management initiatives. In achieving an effective strategic implementation plan, a trained group of workers with specialized skills to deliver customer needs is necessary</w:t>
      </w:r>
      <w:r w:rsidR="00355FB9" w:rsidRPr="006D202A">
        <w:rPr>
          <w:rFonts w:ascii="Times New Roman" w:eastAsia="Times New Roman" w:hAnsi="Times New Roman" w:cs="Times New Roman"/>
          <w:color w:val="0E101A"/>
          <w:sz w:val="24"/>
          <w:szCs w:val="24"/>
        </w:rPr>
        <w:t xml:space="preserve"> (</w:t>
      </w:r>
      <w:r w:rsidR="00355FB9" w:rsidRPr="006D202A">
        <w:rPr>
          <w:rFonts w:ascii="Times New Roman" w:hAnsi="Times New Roman" w:cs="Times New Roman"/>
          <w:color w:val="222222"/>
          <w:sz w:val="24"/>
          <w:szCs w:val="24"/>
          <w:shd w:val="clear" w:color="auto" w:fill="FFFFFF"/>
        </w:rPr>
        <w:t>Alzoubi et al., 2015)</w:t>
      </w:r>
      <w:r w:rsidRPr="001E5DF5">
        <w:rPr>
          <w:rFonts w:ascii="Times New Roman" w:eastAsia="Times New Roman" w:hAnsi="Times New Roman" w:cs="Times New Roman"/>
          <w:color w:val="0E101A"/>
          <w:sz w:val="24"/>
          <w:szCs w:val="24"/>
        </w:rPr>
        <w:t>. In Subway, the only challenge is that there is a need to implement a job specialization strategy and labor division among workers. Since the business has achieved growth, it is facing many competitors who are aiming to attract many customers in the market. The company has not fully implemented job specialization and division of labor to improve the quality of the business. It entails customer services and even retention, which are critical aspects of quality in any business's success.</w:t>
      </w:r>
    </w:p>
    <w:p w:rsidR="001E5DF5" w:rsidRPr="001E5DF5" w:rsidRDefault="001E5DF5" w:rsidP="006D202A">
      <w:pPr>
        <w:spacing w:after="0" w:line="480" w:lineRule="auto"/>
        <w:ind w:firstLine="720"/>
        <w:rPr>
          <w:rFonts w:ascii="Times New Roman" w:eastAsia="Times New Roman" w:hAnsi="Times New Roman" w:cs="Times New Roman"/>
          <w:color w:val="0E101A"/>
          <w:sz w:val="24"/>
          <w:szCs w:val="24"/>
        </w:rPr>
      </w:pPr>
      <w:r w:rsidRPr="001E5DF5">
        <w:rPr>
          <w:rFonts w:ascii="Times New Roman" w:eastAsia="Times New Roman" w:hAnsi="Times New Roman" w:cs="Times New Roman"/>
          <w:color w:val="0E101A"/>
          <w:sz w:val="24"/>
          <w:szCs w:val="24"/>
        </w:rPr>
        <w:t>Strategic quality management entails strategic goals formulation, planning, setting objectives, and implementation. It also consists of monitoring and taking corrective measures in the business. The principles, guidelines, and techniques are six Sigma of quality improvement, including the ISO standards. Six Sigma is a continuous improvement technique that enables the organization to yield benefits beyond realizing its intended goals. It is always crucial for every company to embrace quality management to remain competitive in the market. It also helps the company to cut costs by achieving higher financial goals</w:t>
      </w:r>
      <w:r w:rsidR="002C4EDE" w:rsidRPr="006D202A">
        <w:rPr>
          <w:rFonts w:ascii="Times New Roman" w:eastAsia="Times New Roman" w:hAnsi="Times New Roman" w:cs="Times New Roman"/>
          <w:color w:val="0E101A"/>
          <w:sz w:val="24"/>
          <w:szCs w:val="24"/>
        </w:rPr>
        <w:t xml:space="preserve"> (</w:t>
      </w:r>
      <w:r w:rsidR="002C4EDE" w:rsidRPr="006D202A">
        <w:rPr>
          <w:rFonts w:ascii="Times New Roman" w:hAnsi="Times New Roman" w:cs="Times New Roman"/>
          <w:color w:val="222222"/>
          <w:sz w:val="24"/>
          <w:szCs w:val="24"/>
          <w:shd w:val="clear" w:color="auto" w:fill="FFFFFF"/>
        </w:rPr>
        <w:t>Wood, 2012)</w:t>
      </w:r>
      <w:r w:rsidRPr="001E5DF5">
        <w:rPr>
          <w:rFonts w:ascii="Times New Roman" w:eastAsia="Times New Roman" w:hAnsi="Times New Roman" w:cs="Times New Roman"/>
          <w:color w:val="0E101A"/>
          <w:sz w:val="24"/>
          <w:szCs w:val="24"/>
        </w:rPr>
        <w:t>. The doctrine also emphasizes a need for total organization commitment to have sustainable quality improvement, and it entails all workers in the organization. It also states that there should be a continuous effort of the company to achieve stable growth. Ongoing efforts include identifying gaps in quality and putting effort to curb them.</w:t>
      </w:r>
    </w:p>
    <w:p w:rsidR="001E5DF5" w:rsidRPr="001E5DF5" w:rsidRDefault="001E5DF5" w:rsidP="00AF76BF">
      <w:pPr>
        <w:spacing w:after="0" w:line="480" w:lineRule="auto"/>
        <w:jc w:val="center"/>
        <w:rPr>
          <w:rFonts w:ascii="Times New Roman" w:eastAsia="Times New Roman" w:hAnsi="Times New Roman" w:cs="Times New Roman"/>
          <w:b/>
          <w:color w:val="0E101A"/>
          <w:sz w:val="24"/>
          <w:szCs w:val="24"/>
        </w:rPr>
      </w:pPr>
      <w:r w:rsidRPr="001E5DF5">
        <w:rPr>
          <w:rFonts w:ascii="Times New Roman" w:eastAsia="Times New Roman" w:hAnsi="Times New Roman" w:cs="Times New Roman"/>
          <w:b/>
          <w:color w:val="0E101A"/>
          <w:sz w:val="24"/>
          <w:szCs w:val="24"/>
        </w:rPr>
        <w:t xml:space="preserve">Problem </w:t>
      </w:r>
      <w:r w:rsidR="00AF76BF" w:rsidRPr="001E5DF5">
        <w:rPr>
          <w:rFonts w:ascii="Times New Roman" w:eastAsia="Times New Roman" w:hAnsi="Times New Roman" w:cs="Times New Roman"/>
          <w:b/>
          <w:color w:val="0E101A"/>
          <w:sz w:val="24"/>
          <w:szCs w:val="24"/>
        </w:rPr>
        <w:t>Statement</w:t>
      </w:r>
    </w:p>
    <w:p w:rsidR="001E5DF5" w:rsidRPr="001E5DF5" w:rsidRDefault="001E5DF5" w:rsidP="006D202A">
      <w:pPr>
        <w:spacing w:after="0" w:line="480" w:lineRule="auto"/>
        <w:ind w:firstLine="720"/>
        <w:rPr>
          <w:rFonts w:ascii="Times New Roman" w:eastAsia="Times New Roman" w:hAnsi="Times New Roman" w:cs="Times New Roman"/>
          <w:color w:val="0E101A"/>
          <w:sz w:val="24"/>
          <w:szCs w:val="24"/>
        </w:rPr>
      </w:pPr>
      <w:r w:rsidRPr="001E5DF5">
        <w:rPr>
          <w:rFonts w:ascii="Times New Roman" w:eastAsia="Times New Roman" w:hAnsi="Times New Roman" w:cs="Times New Roman"/>
          <w:color w:val="0E101A"/>
          <w:sz w:val="24"/>
          <w:szCs w:val="24"/>
        </w:rPr>
        <w:t>Subway has engaged a lot in helping meet the need of customers in the market. It has advertised the services and food they offer effectively. The slogan is "eat fresh," implying they provide a fresh product to customers. They have also incorporated online services to the customer as a way of meeting customers' needs. It is by selling their food on an online platform, making it possible to place their order. They have also diversified their services to incorporate a balanced diet in their food. It has been one of the concerns of the customer. Maintaining quality is vital for a business.</w:t>
      </w:r>
    </w:p>
    <w:p w:rsidR="001E5DF5" w:rsidRPr="001E5DF5" w:rsidRDefault="001E5DF5" w:rsidP="006D202A">
      <w:pPr>
        <w:spacing w:after="0" w:line="480" w:lineRule="auto"/>
        <w:ind w:firstLine="720"/>
        <w:rPr>
          <w:rFonts w:ascii="Times New Roman" w:eastAsia="Times New Roman" w:hAnsi="Times New Roman" w:cs="Times New Roman"/>
          <w:color w:val="0E101A"/>
          <w:sz w:val="24"/>
          <w:szCs w:val="24"/>
        </w:rPr>
      </w:pPr>
      <w:r w:rsidRPr="001E5DF5">
        <w:rPr>
          <w:rFonts w:ascii="Times New Roman" w:eastAsia="Times New Roman" w:hAnsi="Times New Roman" w:cs="Times New Roman"/>
          <w:color w:val="0E101A"/>
          <w:sz w:val="24"/>
          <w:szCs w:val="24"/>
        </w:rPr>
        <w:t>However, in the quality process, job specialization and labor division have not been effectively implemented to achieve the overall quality in the business. Customer services and retention are vital in attracting loyal customers. A strategic quality management implementation plan of appropriate job specialization and labor division might help meet the intended quality when it comes to customer services and retention. Some people are good at handling customers, while others are good at managing and cooking. Implementing a practical job specialization and division of labor, quality of services might improve attracting more customers. It might also help the business fight back their competitor through enhanced quality and increased output. Subway is operating in a competitive environment, and to remain competitive, it has to curb all quality gaps in the market. A strategy on quality management always gave the business a competitive advantage in the market. Customer is a priority in any company, and to succeed, one must meet their need.</w:t>
      </w:r>
    </w:p>
    <w:p w:rsidR="001E5DF5" w:rsidRPr="001E5DF5" w:rsidRDefault="001E5DF5" w:rsidP="005957D3">
      <w:pPr>
        <w:spacing w:after="0" w:line="480" w:lineRule="auto"/>
        <w:jc w:val="center"/>
        <w:rPr>
          <w:rFonts w:ascii="Times New Roman" w:eastAsia="Times New Roman" w:hAnsi="Times New Roman" w:cs="Times New Roman"/>
          <w:b/>
          <w:color w:val="0E101A"/>
          <w:sz w:val="24"/>
          <w:szCs w:val="24"/>
        </w:rPr>
      </w:pPr>
      <w:r w:rsidRPr="001E5DF5">
        <w:rPr>
          <w:rFonts w:ascii="Times New Roman" w:eastAsia="Times New Roman" w:hAnsi="Times New Roman" w:cs="Times New Roman"/>
          <w:b/>
          <w:color w:val="0E101A"/>
          <w:sz w:val="24"/>
          <w:szCs w:val="24"/>
        </w:rPr>
        <w:t>Research questions</w:t>
      </w:r>
    </w:p>
    <w:p w:rsidR="001E5DF5" w:rsidRPr="001E5DF5" w:rsidRDefault="001E5DF5" w:rsidP="006D202A">
      <w:pPr>
        <w:numPr>
          <w:ilvl w:val="0"/>
          <w:numId w:val="4"/>
        </w:numPr>
        <w:spacing w:after="0" w:line="480" w:lineRule="auto"/>
        <w:rPr>
          <w:rFonts w:ascii="Times New Roman" w:eastAsia="Times New Roman" w:hAnsi="Times New Roman" w:cs="Times New Roman"/>
          <w:color w:val="0E101A"/>
          <w:sz w:val="24"/>
          <w:szCs w:val="24"/>
        </w:rPr>
      </w:pPr>
      <w:r w:rsidRPr="001E5DF5">
        <w:rPr>
          <w:rFonts w:ascii="Times New Roman" w:eastAsia="Times New Roman" w:hAnsi="Times New Roman" w:cs="Times New Roman"/>
          <w:color w:val="0E101A"/>
          <w:sz w:val="24"/>
          <w:szCs w:val="24"/>
        </w:rPr>
        <w:t>Does the strategic quality management implementation plan affect the Subway food chain company?</w:t>
      </w:r>
    </w:p>
    <w:p w:rsidR="001E5DF5" w:rsidRPr="001E5DF5" w:rsidRDefault="001E5DF5" w:rsidP="006D202A">
      <w:pPr>
        <w:numPr>
          <w:ilvl w:val="0"/>
          <w:numId w:val="4"/>
        </w:numPr>
        <w:spacing w:after="0" w:line="480" w:lineRule="auto"/>
        <w:rPr>
          <w:rFonts w:ascii="Times New Roman" w:eastAsia="Times New Roman" w:hAnsi="Times New Roman" w:cs="Times New Roman"/>
          <w:color w:val="0E101A"/>
          <w:sz w:val="24"/>
          <w:szCs w:val="24"/>
        </w:rPr>
      </w:pPr>
      <w:r w:rsidRPr="001E5DF5">
        <w:rPr>
          <w:rFonts w:ascii="Times New Roman" w:eastAsia="Times New Roman" w:hAnsi="Times New Roman" w:cs="Times New Roman"/>
          <w:color w:val="0E101A"/>
          <w:sz w:val="24"/>
          <w:szCs w:val="24"/>
        </w:rPr>
        <w:t>Does implementing practical job specialization and division of labor help improve quality?</w:t>
      </w:r>
    </w:p>
    <w:p w:rsidR="001E5DF5" w:rsidRPr="001E5DF5" w:rsidRDefault="001E5DF5" w:rsidP="006D202A">
      <w:pPr>
        <w:numPr>
          <w:ilvl w:val="0"/>
          <w:numId w:val="4"/>
        </w:numPr>
        <w:spacing w:after="0" w:line="480" w:lineRule="auto"/>
        <w:rPr>
          <w:rFonts w:ascii="Times New Roman" w:eastAsia="Times New Roman" w:hAnsi="Times New Roman" w:cs="Times New Roman"/>
          <w:color w:val="0E101A"/>
          <w:sz w:val="24"/>
          <w:szCs w:val="24"/>
        </w:rPr>
      </w:pPr>
      <w:r w:rsidRPr="001E5DF5">
        <w:rPr>
          <w:rFonts w:ascii="Times New Roman" w:eastAsia="Times New Roman" w:hAnsi="Times New Roman" w:cs="Times New Roman"/>
          <w:color w:val="0E101A"/>
          <w:sz w:val="24"/>
          <w:szCs w:val="24"/>
        </w:rPr>
        <w:t>What are the elements of job specialization and division of labor?</w:t>
      </w:r>
    </w:p>
    <w:p w:rsidR="001E5DF5" w:rsidRPr="001E5DF5" w:rsidRDefault="001E5DF5" w:rsidP="00AF7C4B">
      <w:pPr>
        <w:spacing w:after="0" w:line="480" w:lineRule="auto"/>
        <w:jc w:val="center"/>
        <w:rPr>
          <w:rFonts w:ascii="Times New Roman" w:eastAsia="Times New Roman" w:hAnsi="Times New Roman" w:cs="Times New Roman"/>
          <w:b/>
          <w:color w:val="0E101A"/>
          <w:sz w:val="24"/>
          <w:szCs w:val="24"/>
        </w:rPr>
      </w:pPr>
      <w:r w:rsidRPr="001E5DF5">
        <w:rPr>
          <w:rFonts w:ascii="Times New Roman" w:eastAsia="Times New Roman" w:hAnsi="Times New Roman" w:cs="Times New Roman"/>
          <w:b/>
          <w:color w:val="0E101A"/>
          <w:sz w:val="24"/>
          <w:szCs w:val="24"/>
        </w:rPr>
        <w:t>Hypothesis</w:t>
      </w:r>
    </w:p>
    <w:p w:rsidR="001E5DF5" w:rsidRPr="001E5DF5" w:rsidRDefault="001E5DF5" w:rsidP="006D202A">
      <w:pPr>
        <w:numPr>
          <w:ilvl w:val="0"/>
          <w:numId w:val="5"/>
        </w:numPr>
        <w:spacing w:after="0" w:line="480" w:lineRule="auto"/>
        <w:rPr>
          <w:rFonts w:ascii="Times New Roman" w:eastAsia="Times New Roman" w:hAnsi="Times New Roman" w:cs="Times New Roman"/>
          <w:color w:val="0E101A"/>
          <w:sz w:val="24"/>
          <w:szCs w:val="24"/>
        </w:rPr>
      </w:pPr>
      <w:r w:rsidRPr="001E5DF5">
        <w:rPr>
          <w:rFonts w:ascii="Times New Roman" w:eastAsia="Times New Roman" w:hAnsi="Times New Roman" w:cs="Times New Roman"/>
          <w:color w:val="0E101A"/>
          <w:sz w:val="24"/>
          <w:szCs w:val="24"/>
        </w:rPr>
        <w:t>There does not exist any effect of strategic quality management implementation plan on the performance of the company.</w:t>
      </w:r>
    </w:p>
    <w:p w:rsidR="001E5DF5" w:rsidRPr="001E5DF5" w:rsidRDefault="001E5DF5" w:rsidP="006D202A">
      <w:pPr>
        <w:numPr>
          <w:ilvl w:val="0"/>
          <w:numId w:val="5"/>
        </w:numPr>
        <w:spacing w:after="0" w:line="480" w:lineRule="auto"/>
        <w:rPr>
          <w:rFonts w:ascii="Times New Roman" w:eastAsia="Times New Roman" w:hAnsi="Times New Roman" w:cs="Times New Roman"/>
          <w:color w:val="0E101A"/>
          <w:sz w:val="24"/>
          <w:szCs w:val="24"/>
        </w:rPr>
      </w:pPr>
      <w:r w:rsidRPr="001E5DF5">
        <w:rPr>
          <w:rFonts w:ascii="Times New Roman" w:eastAsia="Times New Roman" w:hAnsi="Times New Roman" w:cs="Times New Roman"/>
          <w:color w:val="0E101A"/>
          <w:sz w:val="24"/>
          <w:szCs w:val="24"/>
        </w:rPr>
        <w:t>Job specialization and division of labor do not affect the quality of service and product.</w:t>
      </w:r>
    </w:p>
    <w:p w:rsidR="001E5DF5" w:rsidRPr="00166C31" w:rsidRDefault="001E5DF5" w:rsidP="00CB64EB">
      <w:pPr>
        <w:numPr>
          <w:ilvl w:val="0"/>
          <w:numId w:val="5"/>
        </w:numPr>
        <w:spacing w:after="0" w:line="480" w:lineRule="auto"/>
        <w:rPr>
          <w:rFonts w:ascii="Times New Roman" w:eastAsia="Times New Roman" w:hAnsi="Times New Roman" w:cs="Times New Roman"/>
          <w:color w:val="0E101A"/>
          <w:sz w:val="24"/>
          <w:szCs w:val="24"/>
        </w:rPr>
      </w:pPr>
      <w:r w:rsidRPr="00166C31">
        <w:rPr>
          <w:rFonts w:ascii="Times New Roman" w:eastAsia="Times New Roman" w:hAnsi="Times New Roman" w:cs="Times New Roman"/>
          <w:color w:val="0E101A"/>
          <w:sz w:val="24"/>
          <w:szCs w:val="24"/>
        </w:rPr>
        <w:t>There exist no elements of job specialization and division of labor.</w:t>
      </w:r>
    </w:p>
    <w:p w:rsidR="001E5DF5" w:rsidRPr="004A43FB" w:rsidRDefault="004A43FB" w:rsidP="004A43FB">
      <w:pPr>
        <w:spacing w:after="0" w:line="480" w:lineRule="auto"/>
        <w:jc w:val="center"/>
        <w:rPr>
          <w:rFonts w:ascii="Times New Roman" w:eastAsia="Times New Roman" w:hAnsi="Times New Roman" w:cs="Times New Roman"/>
          <w:b/>
          <w:color w:val="0E101A"/>
          <w:sz w:val="24"/>
          <w:szCs w:val="24"/>
        </w:rPr>
      </w:pPr>
      <w:r w:rsidRPr="004A43FB">
        <w:rPr>
          <w:rFonts w:ascii="Times New Roman" w:eastAsia="Times New Roman" w:hAnsi="Times New Roman" w:cs="Times New Roman"/>
          <w:b/>
          <w:color w:val="0E101A"/>
          <w:sz w:val="24"/>
          <w:szCs w:val="24"/>
        </w:rPr>
        <w:t>Conceptual framework</w:t>
      </w:r>
    </w:p>
    <w:p w:rsidR="001E5DF5" w:rsidRPr="006D202A" w:rsidRDefault="001E5DF5" w:rsidP="006D202A">
      <w:pPr>
        <w:spacing w:after="0" w:line="480" w:lineRule="auto"/>
        <w:ind w:firstLine="720"/>
        <w:rPr>
          <w:rFonts w:ascii="Times New Roman" w:eastAsia="Times New Roman" w:hAnsi="Times New Roman" w:cs="Times New Roman"/>
          <w:color w:val="0E101A"/>
          <w:sz w:val="24"/>
          <w:szCs w:val="24"/>
        </w:rPr>
      </w:pPr>
      <w:r w:rsidRPr="001E5DF5">
        <w:rPr>
          <w:rFonts w:ascii="Times New Roman" w:eastAsia="Times New Roman" w:hAnsi="Times New Roman" w:cs="Times New Roman"/>
          <w:color w:val="0E101A"/>
          <w:sz w:val="24"/>
          <w:szCs w:val="24"/>
        </w:rPr>
        <w:t>It is an analytical tool showing how ideas have been organized to achieve a research project's purpose. It entails the dependent variables and the independent variables. The dependent variables are those variables that are affected by others in one way or the other. Independent variables are not influenced in any way.</w:t>
      </w:r>
    </w:p>
    <w:p w:rsidR="001E5DF5" w:rsidRPr="006D202A" w:rsidRDefault="001E5DF5" w:rsidP="006D202A">
      <w:pPr>
        <w:spacing w:after="0" w:line="480" w:lineRule="auto"/>
        <w:rPr>
          <w:rFonts w:ascii="Times New Roman" w:eastAsia="Times New Roman" w:hAnsi="Times New Roman" w:cs="Times New Roman"/>
          <w:color w:val="0E101A"/>
          <w:sz w:val="24"/>
          <w:szCs w:val="24"/>
        </w:rPr>
      </w:pPr>
    </w:p>
    <w:tbl>
      <w:tblPr>
        <w:tblpPr w:leftFromText="180" w:rightFromText="180" w:vertAnchor="text" w:horzAnchor="page" w:tblpX="7201" w:tblpY="4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70"/>
      </w:tblGrid>
      <w:tr w:rsidR="001E5DF5" w:rsidRPr="006D202A" w:rsidTr="009454E9">
        <w:trPr>
          <w:trHeight w:val="3885"/>
        </w:trPr>
        <w:tc>
          <w:tcPr>
            <w:tcW w:w="2970" w:type="dxa"/>
          </w:tcPr>
          <w:p w:rsidR="001E5DF5" w:rsidRPr="009454E9" w:rsidRDefault="001E5DF5" w:rsidP="009454E9">
            <w:pPr>
              <w:spacing w:line="480" w:lineRule="auto"/>
              <w:rPr>
                <w:rFonts w:ascii="Times New Roman" w:hAnsi="Times New Roman" w:cs="Times New Roman"/>
                <w:b/>
                <w:sz w:val="24"/>
                <w:szCs w:val="24"/>
              </w:rPr>
            </w:pPr>
            <w:r w:rsidRPr="009454E9">
              <w:rPr>
                <w:rFonts w:ascii="Times New Roman" w:hAnsi="Times New Roman" w:cs="Times New Roman"/>
                <w:b/>
                <w:sz w:val="24"/>
                <w:szCs w:val="24"/>
              </w:rPr>
              <w:t>Dependent variables</w:t>
            </w:r>
          </w:p>
          <w:p w:rsidR="001E5DF5" w:rsidRPr="006D202A" w:rsidRDefault="001E5DF5" w:rsidP="009454E9">
            <w:pPr>
              <w:spacing w:line="480" w:lineRule="auto"/>
              <w:rPr>
                <w:rFonts w:ascii="Times New Roman" w:hAnsi="Times New Roman" w:cs="Times New Roman"/>
                <w:sz w:val="24"/>
                <w:szCs w:val="24"/>
              </w:rPr>
            </w:pPr>
            <w:r w:rsidRPr="006D202A">
              <w:rPr>
                <w:rFonts w:ascii="Times New Roman" w:hAnsi="Times New Roman" w:cs="Times New Roman"/>
                <w:sz w:val="24"/>
                <w:szCs w:val="24"/>
              </w:rPr>
              <w:t>Customer satisfaction</w:t>
            </w:r>
          </w:p>
          <w:p w:rsidR="001E5DF5" w:rsidRPr="006D202A" w:rsidRDefault="001E5DF5" w:rsidP="009454E9">
            <w:pPr>
              <w:spacing w:line="480" w:lineRule="auto"/>
              <w:rPr>
                <w:rFonts w:ascii="Times New Roman" w:hAnsi="Times New Roman" w:cs="Times New Roman"/>
                <w:sz w:val="24"/>
                <w:szCs w:val="24"/>
              </w:rPr>
            </w:pPr>
            <w:r w:rsidRPr="006D202A">
              <w:rPr>
                <w:rFonts w:ascii="Times New Roman" w:hAnsi="Times New Roman" w:cs="Times New Roman"/>
                <w:sz w:val="24"/>
                <w:szCs w:val="24"/>
              </w:rPr>
              <w:t>Profitability</w:t>
            </w:r>
          </w:p>
          <w:p w:rsidR="001E5DF5" w:rsidRPr="006D202A" w:rsidRDefault="001E5DF5" w:rsidP="009454E9">
            <w:pPr>
              <w:spacing w:line="480" w:lineRule="auto"/>
              <w:rPr>
                <w:rFonts w:ascii="Times New Roman" w:hAnsi="Times New Roman" w:cs="Times New Roman"/>
                <w:sz w:val="24"/>
                <w:szCs w:val="24"/>
              </w:rPr>
            </w:pPr>
            <w:r w:rsidRPr="006D202A">
              <w:rPr>
                <w:rFonts w:ascii="Times New Roman" w:hAnsi="Times New Roman" w:cs="Times New Roman"/>
                <w:sz w:val="24"/>
                <w:szCs w:val="24"/>
              </w:rPr>
              <w:t>Employee satisfaction</w:t>
            </w:r>
          </w:p>
          <w:p w:rsidR="001E5DF5" w:rsidRPr="006D202A" w:rsidRDefault="001E5DF5" w:rsidP="009454E9">
            <w:pPr>
              <w:spacing w:line="480" w:lineRule="auto"/>
              <w:rPr>
                <w:rFonts w:ascii="Times New Roman" w:hAnsi="Times New Roman" w:cs="Times New Roman"/>
                <w:sz w:val="24"/>
                <w:szCs w:val="24"/>
              </w:rPr>
            </w:pPr>
            <w:r w:rsidRPr="006D202A">
              <w:rPr>
                <w:rFonts w:ascii="Times New Roman" w:hAnsi="Times New Roman" w:cs="Times New Roman"/>
                <w:sz w:val="24"/>
                <w:szCs w:val="24"/>
              </w:rPr>
              <w:t>Quality services</w:t>
            </w:r>
          </w:p>
          <w:p w:rsidR="001E5DF5" w:rsidRPr="006D202A" w:rsidRDefault="001E5DF5" w:rsidP="009454E9">
            <w:pPr>
              <w:spacing w:line="480" w:lineRule="auto"/>
              <w:rPr>
                <w:rFonts w:ascii="Times New Roman" w:hAnsi="Times New Roman" w:cs="Times New Roman"/>
                <w:sz w:val="24"/>
                <w:szCs w:val="24"/>
              </w:rPr>
            </w:pPr>
          </w:p>
          <w:p w:rsidR="001E5DF5" w:rsidRPr="006D202A" w:rsidRDefault="001E5DF5" w:rsidP="009454E9">
            <w:pPr>
              <w:spacing w:line="480" w:lineRule="auto"/>
              <w:rPr>
                <w:rFonts w:ascii="Times New Roman" w:hAnsi="Times New Roman" w:cs="Times New Roman"/>
                <w:sz w:val="24"/>
                <w:szCs w:val="24"/>
              </w:rPr>
            </w:pPr>
          </w:p>
          <w:p w:rsidR="001E5DF5" w:rsidRPr="006D202A" w:rsidRDefault="001E5DF5" w:rsidP="009454E9">
            <w:pPr>
              <w:spacing w:line="480" w:lineRule="auto"/>
              <w:rPr>
                <w:rFonts w:ascii="Times New Roman" w:hAnsi="Times New Roman" w:cs="Times New Roman"/>
                <w:sz w:val="24"/>
                <w:szCs w:val="24"/>
              </w:rPr>
            </w:pPr>
          </w:p>
        </w:tc>
      </w:tr>
    </w:tbl>
    <w:tbl>
      <w:tblPr>
        <w:tblpPr w:leftFromText="180" w:rightFromText="180" w:vertAnchor="text" w:horzAnchor="page" w:tblpX="3321" w:tblpY="60"/>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05"/>
      </w:tblGrid>
      <w:tr w:rsidR="009454E9" w:rsidRPr="006D202A" w:rsidTr="009454E9">
        <w:trPr>
          <w:trHeight w:val="3960"/>
        </w:trPr>
        <w:tc>
          <w:tcPr>
            <w:tcW w:w="3105" w:type="dxa"/>
          </w:tcPr>
          <w:p w:rsidR="009454E9" w:rsidRPr="009454E9" w:rsidRDefault="009454E9" w:rsidP="009454E9">
            <w:pPr>
              <w:spacing w:line="480" w:lineRule="auto"/>
              <w:rPr>
                <w:rFonts w:ascii="Times New Roman" w:hAnsi="Times New Roman" w:cs="Times New Roman"/>
                <w:b/>
                <w:sz w:val="24"/>
                <w:szCs w:val="24"/>
              </w:rPr>
            </w:pPr>
            <w:r w:rsidRPr="009454E9">
              <w:rPr>
                <w:rFonts w:ascii="Times New Roman" w:hAnsi="Times New Roman" w:cs="Times New Roman"/>
                <w:b/>
                <w:sz w:val="24"/>
                <w:szCs w:val="24"/>
              </w:rPr>
              <w:t>Independent variable</w:t>
            </w:r>
          </w:p>
          <w:p w:rsidR="009454E9" w:rsidRPr="006D202A" w:rsidRDefault="009454E9" w:rsidP="009454E9">
            <w:pPr>
              <w:spacing w:line="480" w:lineRule="auto"/>
              <w:rPr>
                <w:rFonts w:ascii="Times New Roman" w:hAnsi="Times New Roman" w:cs="Times New Roman"/>
                <w:sz w:val="24"/>
                <w:szCs w:val="24"/>
              </w:rPr>
            </w:pPr>
            <w:r w:rsidRPr="006D202A">
              <w:rPr>
                <w:rFonts w:ascii="Times New Roman" w:hAnsi="Times New Roman" w:cs="Times New Roman"/>
                <w:sz w:val="24"/>
                <w:szCs w:val="24"/>
              </w:rPr>
              <w:t>Job specialization and division of labor</w:t>
            </w:r>
          </w:p>
          <w:p w:rsidR="009454E9" w:rsidRPr="006D202A" w:rsidRDefault="009454E9" w:rsidP="009454E9">
            <w:pPr>
              <w:spacing w:line="480" w:lineRule="auto"/>
              <w:rPr>
                <w:rFonts w:ascii="Times New Roman" w:hAnsi="Times New Roman" w:cs="Times New Roman"/>
                <w:sz w:val="24"/>
                <w:szCs w:val="24"/>
              </w:rPr>
            </w:pPr>
            <w:r w:rsidRPr="006D202A">
              <w:rPr>
                <w:rFonts w:ascii="Times New Roman" w:hAnsi="Times New Roman" w:cs="Times New Roman"/>
                <w:sz w:val="24"/>
                <w:szCs w:val="24"/>
              </w:rPr>
              <w:t>Strategic quality implementation plan</w:t>
            </w:r>
          </w:p>
          <w:p w:rsidR="009454E9" w:rsidRPr="006D202A" w:rsidRDefault="009454E9" w:rsidP="009454E9">
            <w:pPr>
              <w:spacing w:line="480" w:lineRule="auto"/>
              <w:rPr>
                <w:rFonts w:ascii="Times New Roman" w:hAnsi="Times New Roman" w:cs="Times New Roman"/>
                <w:sz w:val="24"/>
                <w:szCs w:val="24"/>
              </w:rPr>
            </w:pPr>
            <w:r w:rsidRPr="006D202A">
              <w:rPr>
                <w:rFonts w:ascii="Times New Roman" w:hAnsi="Times New Roman" w:cs="Times New Roman"/>
                <w:sz w:val="24"/>
                <w:szCs w:val="24"/>
              </w:rPr>
              <w:t>ISO-9000 standardization</w:t>
            </w:r>
          </w:p>
          <w:p w:rsidR="009454E9" w:rsidRPr="006D202A" w:rsidRDefault="009454E9" w:rsidP="009454E9">
            <w:pPr>
              <w:spacing w:line="480" w:lineRule="auto"/>
              <w:rPr>
                <w:rFonts w:ascii="Times New Roman" w:hAnsi="Times New Roman" w:cs="Times New Roman"/>
                <w:sz w:val="24"/>
                <w:szCs w:val="24"/>
              </w:rPr>
            </w:pPr>
            <w:r w:rsidRPr="006D202A">
              <w:rPr>
                <w:rFonts w:ascii="Times New Roman" w:hAnsi="Times New Roman" w:cs="Times New Roman"/>
                <w:sz w:val="24"/>
                <w:szCs w:val="24"/>
              </w:rPr>
              <w:t xml:space="preserve">Competitors </w:t>
            </w:r>
          </w:p>
          <w:p w:rsidR="009454E9" w:rsidRPr="006D202A" w:rsidRDefault="009454E9" w:rsidP="009454E9">
            <w:pPr>
              <w:spacing w:line="480" w:lineRule="auto"/>
              <w:rPr>
                <w:rFonts w:ascii="Times New Roman" w:hAnsi="Times New Roman" w:cs="Times New Roman"/>
                <w:sz w:val="24"/>
                <w:szCs w:val="24"/>
              </w:rPr>
            </w:pPr>
          </w:p>
        </w:tc>
      </w:tr>
    </w:tbl>
    <w:p w:rsidR="001E5DF5" w:rsidRPr="001E5DF5" w:rsidRDefault="001E5DF5" w:rsidP="006D202A">
      <w:pPr>
        <w:spacing w:after="0" w:line="480" w:lineRule="auto"/>
        <w:rPr>
          <w:rFonts w:ascii="Times New Roman" w:eastAsia="Times New Roman" w:hAnsi="Times New Roman" w:cs="Times New Roman"/>
          <w:color w:val="0E101A"/>
          <w:sz w:val="24"/>
          <w:szCs w:val="24"/>
        </w:rPr>
      </w:pPr>
      <w:r w:rsidRPr="006D202A">
        <w:rPr>
          <w:rFonts w:ascii="Times New Roman" w:hAnsi="Times New Roman" w:cs="Times New Roman"/>
          <w:noProof/>
          <w:sz w:val="24"/>
          <w:szCs w:val="24"/>
        </w:rPr>
        <mc:AlternateContent>
          <mc:Choice Requires="wps">
            <w:drawing>
              <wp:anchor distT="0" distB="0" distL="114300" distR="114300" simplePos="0" relativeHeight="251659264" behindDoc="0" locked="0" layoutInCell="1" allowOverlap="1" wp14:anchorId="179473CC" wp14:editId="352B1979">
                <wp:simplePos x="0" y="0"/>
                <wp:positionH relativeFrom="column">
                  <wp:posOffset>3159125</wp:posOffset>
                </wp:positionH>
                <wp:positionV relativeFrom="paragraph">
                  <wp:posOffset>1126490</wp:posOffset>
                </wp:positionV>
                <wp:extent cx="466725" cy="0"/>
                <wp:effectExtent l="0" t="76200" r="9525" b="95250"/>
                <wp:wrapNone/>
                <wp:docPr id="1" name="Straight Arrow Connector 1"/>
                <wp:cNvGraphicFramePr/>
                <a:graphic xmlns:a="http://schemas.openxmlformats.org/drawingml/2006/main">
                  <a:graphicData uri="http://schemas.microsoft.com/office/word/2010/wordprocessingShape">
                    <wps:wsp>
                      <wps:cNvCnPr/>
                      <wps:spPr>
                        <a:xfrm>
                          <a:off x="0" y="0"/>
                          <a:ext cx="466725"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type w14:anchorId="7B98FC1F" id="_x0000_t32" coordsize="21600,21600" o:spt="32" o:oned="t" path="m,l21600,21600e" filled="f">
                <v:path arrowok="t" fillok="f" o:connecttype="none"/>
                <o:lock v:ext="edit" shapetype="t"/>
              </v:shapetype>
              <v:shape id="Straight Arrow Connector 1" o:spid="_x0000_s1026" type="#_x0000_t32" style="position:absolute;margin-left:248.75pt;margin-top:88.7pt;width:36.75pt;height:0;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" strokecolor="black [3200]" strokeweight=".5pt">
                <v:stroke endarrow="block" joinstyle="miter"/>
              </v:shape>
            </w:pict>
          </mc:Fallback>
        </mc:AlternateContent>
      </w:r>
      <w:r w:rsidRPr="006D202A">
        <w:rPr>
          <w:rFonts w:ascii="Times New Roman" w:hAnsi="Times New Roman" w:cs="Times New Roman"/>
          <w:sz w:val="24"/>
          <w:szCs w:val="24"/>
        </w:rPr>
        <w:t xml:space="preserve">                                                                                                                   </w:t>
      </w:r>
      <w:r w:rsidRPr="006D202A">
        <w:rPr>
          <w:rFonts w:ascii="Times New Roman" w:hAnsi="Times New Roman" w:cs="Times New Roman"/>
          <w:sz w:val="24"/>
          <w:szCs w:val="24"/>
        </w:rPr>
        <w:br w:type="textWrapping" w:clear="all"/>
      </w:r>
    </w:p>
    <w:p w:rsidR="001E5DF5" w:rsidRPr="001E5DF5" w:rsidRDefault="001E5DF5" w:rsidP="00485320">
      <w:pPr>
        <w:spacing w:after="0" w:line="480" w:lineRule="auto"/>
        <w:jc w:val="center"/>
        <w:rPr>
          <w:rFonts w:ascii="Times New Roman" w:eastAsia="Times New Roman" w:hAnsi="Times New Roman" w:cs="Times New Roman"/>
          <w:b/>
          <w:color w:val="0E101A"/>
          <w:sz w:val="24"/>
          <w:szCs w:val="24"/>
        </w:rPr>
      </w:pPr>
      <w:r w:rsidRPr="001E5DF5">
        <w:rPr>
          <w:rFonts w:ascii="Times New Roman" w:eastAsia="Times New Roman" w:hAnsi="Times New Roman" w:cs="Times New Roman"/>
          <w:b/>
          <w:color w:val="0E101A"/>
          <w:sz w:val="24"/>
          <w:szCs w:val="24"/>
        </w:rPr>
        <w:t xml:space="preserve">Literature </w:t>
      </w:r>
      <w:r w:rsidR="00485320" w:rsidRPr="001E5DF5">
        <w:rPr>
          <w:rFonts w:ascii="Times New Roman" w:eastAsia="Times New Roman" w:hAnsi="Times New Roman" w:cs="Times New Roman"/>
          <w:b/>
          <w:color w:val="0E101A"/>
          <w:sz w:val="24"/>
          <w:szCs w:val="24"/>
        </w:rPr>
        <w:t>Review</w:t>
      </w:r>
    </w:p>
    <w:p w:rsidR="001E5DF5" w:rsidRPr="001E5DF5" w:rsidRDefault="001E5DF5" w:rsidP="006D202A">
      <w:pPr>
        <w:spacing w:after="0" w:line="480" w:lineRule="auto"/>
        <w:ind w:firstLine="720"/>
        <w:rPr>
          <w:rFonts w:ascii="Times New Roman" w:eastAsia="Times New Roman" w:hAnsi="Times New Roman" w:cs="Times New Roman"/>
          <w:color w:val="0E101A"/>
          <w:sz w:val="24"/>
          <w:szCs w:val="24"/>
        </w:rPr>
      </w:pPr>
      <w:r w:rsidRPr="001E5DF5">
        <w:rPr>
          <w:rFonts w:ascii="Times New Roman" w:eastAsia="Times New Roman" w:hAnsi="Times New Roman" w:cs="Times New Roman"/>
          <w:color w:val="0E101A"/>
          <w:sz w:val="24"/>
          <w:szCs w:val="24"/>
        </w:rPr>
        <w:t>It discusses the review of the literature of other authors that are in line with the study objective. It focuses on the secondary literature on strategic quality management implementation plan. The chapter will also discuss customer satisfaction, profitability, job specialization, and division of labor. In supporting the objectives, several theories have been discussed. The theories highlight the importance of strategic quality management in a business. For strategic quality management to be effective, all staff must be empowered within the scope to handle customers.</w:t>
      </w:r>
    </w:p>
    <w:p w:rsidR="001E5DF5" w:rsidRPr="001E5DF5" w:rsidRDefault="001E5DF5" w:rsidP="006D202A">
      <w:pPr>
        <w:spacing w:after="0" w:line="480" w:lineRule="auto"/>
        <w:ind w:firstLine="720"/>
        <w:rPr>
          <w:rFonts w:ascii="Times New Roman" w:eastAsia="Times New Roman" w:hAnsi="Times New Roman" w:cs="Times New Roman"/>
          <w:color w:val="0E101A"/>
          <w:sz w:val="24"/>
          <w:szCs w:val="24"/>
        </w:rPr>
      </w:pPr>
      <w:r w:rsidRPr="001E5DF5">
        <w:rPr>
          <w:rFonts w:ascii="Times New Roman" w:eastAsia="Times New Roman" w:hAnsi="Times New Roman" w:cs="Times New Roman"/>
          <w:color w:val="0E101A"/>
          <w:sz w:val="24"/>
          <w:szCs w:val="24"/>
        </w:rPr>
        <w:t> First, the system theory is founded on the principle that each organization has a system of interrelated processes and people that contribute to the system component. The success of all workers depends on the management's ability to balance all elements to ensure the entire system is optimized. It is also based on the ability to understand the processes and techniques of a company. The theory is also based on the ability to have variation knowledge if any variation occurs in the business and the psychological experience to understand human nature. Deming theory proposes several factors in the effective implementation of strategic quality management, and they include positive corporate culture, management commitment, training, and employee's education</w:t>
      </w:r>
      <w:r w:rsidR="001F15BF" w:rsidRPr="006D202A">
        <w:rPr>
          <w:rFonts w:ascii="Times New Roman" w:eastAsia="Times New Roman" w:hAnsi="Times New Roman" w:cs="Times New Roman"/>
          <w:color w:val="0E101A"/>
          <w:sz w:val="24"/>
          <w:szCs w:val="24"/>
        </w:rPr>
        <w:t xml:space="preserve"> (</w:t>
      </w:r>
      <w:r w:rsidR="00474560" w:rsidRPr="006D202A">
        <w:rPr>
          <w:rFonts w:ascii="Times New Roman" w:hAnsi="Times New Roman" w:cs="Times New Roman"/>
          <w:color w:val="222222"/>
          <w:sz w:val="24"/>
          <w:szCs w:val="24"/>
          <w:shd w:val="clear" w:color="auto" w:fill="FFFFFF"/>
        </w:rPr>
        <w:t>Mosadeghrad</w:t>
      </w:r>
      <w:r w:rsidR="001F15BF" w:rsidRPr="006D202A">
        <w:rPr>
          <w:rFonts w:ascii="Times New Roman" w:hAnsi="Times New Roman" w:cs="Times New Roman"/>
          <w:color w:val="222222"/>
          <w:sz w:val="24"/>
          <w:szCs w:val="24"/>
          <w:shd w:val="clear" w:color="auto" w:fill="FFFFFF"/>
        </w:rPr>
        <w:t>, 2012)</w:t>
      </w:r>
      <w:r w:rsidRPr="001E5DF5">
        <w:rPr>
          <w:rFonts w:ascii="Times New Roman" w:eastAsia="Times New Roman" w:hAnsi="Times New Roman" w:cs="Times New Roman"/>
          <w:color w:val="0E101A"/>
          <w:sz w:val="24"/>
          <w:szCs w:val="24"/>
        </w:rPr>
        <w:t>. These are critical factors as they help in the delegation of duties. The theory view that strategic quality management is essential in any organization. A strategy helps a company in</w:t>
      </w:r>
      <w:r w:rsidR="007A479A" w:rsidRPr="006D202A">
        <w:rPr>
          <w:rFonts w:ascii="Times New Roman" w:eastAsia="Times New Roman" w:hAnsi="Times New Roman" w:cs="Times New Roman"/>
          <w:color w:val="0E101A"/>
          <w:sz w:val="24"/>
          <w:szCs w:val="24"/>
        </w:rPr>
        <w:t xml:space="preserve"> understanding their standpoint (</w:t>
      </w:r>
      <w:r w:rsidR="007A479A" w:rsidRPr="006D202A">
        <w:rPr>
          <w:rFonts w:ascii="Times New Roman" w:hAnsi="Times New Roman" w:cs="Times New Roman"/>
          <w:color w:val="222222"/>
          <w:sz w:val="24"/>
          <w:szCs w:val="24"/>
          <w:shd w:val="clear" w:color="auto" w:fill="FFFFFF"/>
        </w:rPr>
        <w:t>Durkheim, 2014)</w:t>
      </w:r>
      <w:r w:rsidRPr="001E5DF5">
        <w:rPr>
          <w:rFonts w:ascii="Times New Roman" w:eastAsia="Times New Roman" w:hAnsi="Times New Roman" w:cs="Times New Roman"/>
          <w:color w:val="0E101A"/>
          <w:sz w:val="24"/>
          <w:szCs w:val="24"/>
        </w:rPr>
        <w:t>. The division of labor and specialization is dependent on the education of employees, and therefore through training, the organization can determine who is best in different fields of the organization.</w:t>
      </w:r>
    </w:p>
    <w:p w:rsidR="001E5DF5" w:rsidRPr="001E5DF5" w:rsidRDefault="001E5DF5" w:rsidP="006D202A">
      <w:pPr>
        <w:spacing w:after="0" w:line="480" w:lineRule="auto"/>
        <w:ind w:firstLine="720"/>
        <w:rPr>
          <w:rFonts w:ascii="Times New Roman" w:eastAsia="Times New Roman" w:hAnsi="Times New Roman" w:cs="Times New Roman"/>
          <w:color w:val="0E101A"/>
          <w:sz w:val="24"/>
          <w:szCs w:val="24"/>
        </w:rPr>
      </w:pPr>
      <w:r w:rsidRPr="001E5DF5">
        <w:rPr>
          <w:rFonts w:ascii="Times New Roman" w:eastAsia="Times New Roman" w:hAnsi="Times New Roman" w:cs="Times New Roman"/>
          <w:color w:val="0E101A"/>
          <w:sz w:val="24"/>
          <w:szCs w:val="24"/>
        </w:rPr>
        <w:t> Strategic quality management is mainly concerned with the quality improvement of the goods and services of an organization. Through integration with different stakeholders, the business can meet the needs of the customers. Most research on quality management has focused on case studies and subjective evidence</w:t>
      </w:r>
      <w:r w:rsidR="00864145" w:rsidRPr="006D202A">
        <w:rPr>
          <w:rFonts w:ascii="Times New Roman" w:eastAsia="Times New Roman" w:hAnsi="Times New Roman" w:cs="Times New Roman"/>
          <w:color w:val="0E101A"/>
          <w:sz w:val="24"/>
          <w:szCs w:val="24"/>
        </w:rPr>
        <w:t xml:space="preserve"> </w:t>
      </w:r>
      <w:r w:rsidR="00474560" w:rsidRPr="006D202A">
        <w:rPr>
          <w:rFonts w:ascii="Times New Roman" w:eastAsia="Times New Roman" w:hAnsi="Times New Roman" w:cs="Times New Roman"/>
          <w:color w:val="0E101A"/>
          <w:sz w:val="24"/>
          <w:szCs w:val="24"/>
        </w:rPr>
        <w:t>(</w:t>
      </w:r>
      <w:r w:rsidR="00474560" w:rsidRPr="006D202A">
        <w:rPr>
          <w:rFonts w:ascii="Times New Roman" w:hAnsi="Times New Roman" w:cs="Times New Roman"/>
          <w:color w:val="222222"/>
          <w:sz w:val="24"/>
          <w:szCs w:val="24"/>
          <w:shd w:val="clear" w:color="auto" w:fill="FFFFFF"/>
        </w:rPr>
        <w:t>Goetsch et al., 2014)</w:t>
      </w:r>
      <w:r w:rsidRPr="001E5DF5">
        <w:rPr>
          <w:rFonts w:ascii="Times New Roman" w:eastAsia="Times New Roman" w:hAnsi="Times New Roman" w:cs="Times New Roman"/>
          <w:color w:val="0E101A"/>
          <w:sz w:val="24"/>
          <w:szCs w:val="24"/>
        </w:rPr>
        <w:t>. Researchers argue that methodology and behavioral perspective are critical in the implementation of quality management practices</w:t>
      </w:r>
      <w:r w:rsidR="00681379" w:rsidRPr="006D202A">
        <w:rPr>
          <w:rFonts w:ascii="Times New Roman" w:eastAsia="Times New Roman" w:hAnsi="Times New Roman" w:cs="Times New Roman"/>
          <w:color w:val="0E101A"/>
          <w:sz w:val="24"/>
          <w:szCs w:val="24"/>
        </w:rPr>
        <w:t xml:space="preserve"> (</w:t>
      </w:r>
      <w:r w:rsidR="00681379" w:rsidRPr="006D202A">
        <w:rPr>
          <w:rFonts w:ascii="Times New Roman" w:hAnsi="Times New Roman" w:cs="Times New Roman"/>
          <w:color w:val="222222"/>
          <w:sz w:val="24"/>
          <w:szCs w:val="24"/>
          <w:shd w:val="clear" w:color="auto" w:fill="FFFFFF"/>
        </w:rPr>
        <w:t>Polavieja, 2012)</w:t>
      </w:r>
      <w:r w:rsidRPr="001E5DF5">
        <w:rPr>
          <w:rFonts w:ascii="Times New Roman" w:eastAsia="Times New Roman" w:hAnsi="Times New Roman" w:cs="Times New Roman"/>
          <w:color w:val="0E101A"/>
          <w:sz w:val="24"/>
          <w:szCs w:val="24"/>
        </w:rPr>
        <w:t>. Goal theory literature requires specification by indicating the structured method used, such as ISO-9000 standards to increase performance</w:t>
      </w:r>
      <w:r w:rsidR="003B11B3" w:rsidRPr="006D202A">
        <w:rPr>
          <w:rFonts w:ascii="Times New Roman" w:eastAsia="Times New Roman" w:hAnsi="Times New Roman" w:cs="Times New Roman"/>
          <w:color w:val="0E101A"/>
          <w:sz w:val="24"/>
          <w:szCs w:val="24"/>
        </w:rPr>
        <w:t xml:space="preserve"> (</w:t>
      </w:r>
      <w:r w:rsidR="003B11B3" w:rsidRPr="006D202A">
        <w:rPr>
          <w:rFonts w:ascii="Times New Roman" w:hAnsi="Times New Roman" w:cs="Times New Roman"/>
          <w:color w:val="222222"/>
          <w:sz w:val="24"/>
          <w:szCs w:val="24"/>
          <w:shd w:val="clear" w:color="auto" w:fill="FFFFFF"/>
        </w:rPr>
        <w:t>Paraschivescu et al., 2014)</w:t>
      </w:r>
      <w:r w:rsidRPr="001E5DF5">
        <w:rPr>
          <w:rFonts w:ascii="Times New Roman" w:eastAsia="Times New Roman" w:hAnsi="Times New Roman" w:cs="Times New Roman"/>
          <w:color w:val="0E101A"/>
          <w:sz w:val="24"/>
          <w:szCs w:val="24"/>
        </w:rPr>
        <w:t>. Previous studies address the technique's roles as a highly controlled process improvement systems.</w:t>
      </w:r>
    </w:p>
    <w:p w:rsidR="001E5DF5" w:rsidRPr="001E5DF5" w:rsidRDefault="001E5DF5" w:rsidP="006D202A">
      <w:pPr>
        <w:spacing w:after="0" w:line="480" w:lineRule="auto"/>
        <w:ind w:firstLine="720"/>
        <w:rPr>
          <w:rFonts w:ascii="Times New Roman" w:eastAsia="Times New Roman" w:hAnsi="Times New Roman" w:cs="Times New Roman"/>
          <w:color w:val="0E101A"/>
          <w:sz w:val="24"/>
          <w:szCs w:val="24"/>
        </w:rPr>
      </w:pPr>
      <w:r w:rsidRPr="001E5DF5">
        <w:rPr>
          <w:rFonts w:ascii="Times New Roman" w:eastAsia="Times New Roman" w:hAnsi="Times New Roman" w:cs="Times New Roman"/>
          <w:color w:val="0E101A"/>
          <w:sz w:val="24"/>
          <w:szCs w:val="24"/>
        </w:rPr>
        <w:t>Customer satisfaction is also dependent on the performance of the organization. It refers to the feeling of happiness or joy by comparing the consumption of two products, and the measurement of satisfaction is through rating and survey of the products. The level of satisfaction determines the loyalty of the customer</w:t>
      </w:r>
      <w:r w:rsidR="00864145" w:rsidRPr="006D202A">
        <w:rPr>
          <w:rFonts w:ascii="Times New Roman" w:eastAsia="Times New Roman" w:hAnsi="Times New Roman" w:cs="Times New Roman"/>
          <w:color w:val="0E101A"/>
          <w:sz w:val="24"/>
          <w:szCs w:val="24"/>
        </w:rPr>
        <w:t xml:space="preserve"> (</w:t>
      </w:r>
      <w:r w:rsidR="00864145" w:rsidRPr="006D202A">
        <w:rPr>
          <w:rFonts w:ascii="Times New Roman" w:hAnsi="Times New Roman" w:cs="Times New Roman"/>
          <w:color w:val="222222"/>
          <w:sz w:val="24"/>
          <w:szCs w:val="24"/>
          <w:shd w:val="clear" w:color="auto" w:fill="FFFFFF"/>
        </w:rPr>
        <w:t>Oschman, 2017)</w:t>
      </w:r>
      <w:r w:rsidRPr="001E5DF5">
        <w:rPr>
          <w:rFonts w:ascii="Times New Roman" w:eastAsia="Times New Roman" w:hAnsi="Times New Roman" w:cs="Times New Roman"/>
          <w:color w:val="0E101A"/>
          <w:sz w:val="24"/>
          <w:szCs w:val="24"/>
        </w:rPr>
        <w:t>. Quality plays an essential role in achieving customer satisfaction in every organization. If the product or the service sold meets the needs of customers, it indicates quality improvement.</w:t>
      </w:r>
    </w:p>
    <w:p w:rsidR="001E5DF5" w:rsidRPr="001E5DF5" w:rsidRDefault="001E5DF5" w:rsidP="005B5CAE">
      <w:pPr>
        <w:spacing w:after="0" w:line="480" w:lineRule="auto"/>
        <w:jc w:val="center"/>
        <w:rPr>
          <w:rFonts w:ascii="Times New Roman" w:eastAsia="Times New Roman" w:hAnsi="Times New Roman" w:cs="Times New Roman"/>
          <w:b/>
          <w:color w:val="0E101A"/>
          <w:sz w:val="24"/>
          <w:szCs w:val="24"/>
        </w:rPr>
      </w:pPr>
      <w:r w:rsidRPr="001E5DF5">
        <w:rPr>
          <w:rFonts w:ascii="Times New Roman" w:eastAsia="Times New Roman" w:hAnsi="Times New Roman" w:cs="Times New Roman"/>
          <w:b/>
          <w:color w:val="0E101A"/>
          <w:sz w:val="24"/>
          <w:szCs w:val="24"/>
        </w:rPr>
        <w:t>Methodology</w:t>
      </w:r>
    </w:p>
    <w:p w:rsidR="001E5DF5" w:rsidRPr="001E5DF5" w:rsidRDefault="001E5DF5" w:rsidP="006D202A">
      <w:pPr>
        <w:spacing w:after="0" w:line="480" w:lineRule="auto"/>
        <w:ind w:firstLine="720"/>
        <w:rPr>
          <w:rFonts w:ascii="Times New Roman" w:eastAsia="Times New Roman" w:hAnsi="Times New Roman" w:cs="Times New Roman"/>
          <w:color w:val="0E101A"/>
          <w:sz w:val="24"/>
          <w:szCs w:val="24"/>
        </w:rPr>
      </w:pPr>
      <w:r w:rsidRPr="001E5DF5">
        <w:rPr>
          <w:rFonts w:ascii="Times New Roman" w:eastAsia="Times New Roman" w:hAnsi="Times New Roman" w:cs="Times New Roman"/>
          <w:color w:val="0E101A"/>
          <w:sz w:val="24"/>
          <w:szCs w:val="24"/>
        </w:rPr>
        <w:t>Interviews and semi-structured questionnaires will be used to collect the data. A sample of employees and customers will be administered with a questionnaire to fill in a different location. Also, the interview will be conducted where detailed information will be necessary to achieve the study objectives.</w:t>
      </w:r>
    </w:p>
    <w:p w:rsidR="001E5DF5" w:rsidRPr="001E5DF5" w:rsidRDefault="001E5DF5" w:rsidP="006D202A">
      <w:pPr>
        <w:spacing w:after="0" w:line="480" w:lineRule="auto"/>
        <w:ind w:firstLine="720"/>
        <w:rPr>
          <w:rFonts w:ascii="Times New Roman" w:eastAsia="Times New Roman" w:hAnsi="Times New Roman" w:cs="Times New Roman"/>
          <w:color w:val="0E101A"/>
          <w:sz w:val="24"/>
          <w:szCs w:val="24"/>
        </w:rPr>
      </w:pPr>
      <w:r w:rsidRPr="001E5DF5">
        <w:rPr>
          <w:rFonts w:ascii="Times New Roman" w:eastAsia="Times New Roman" w:hAnsi="Times New Roman" w:cs="Times New Roman"/>
          <w:color w:val="0E101A"/>
          <w:sz w:val="24"/>
          <w:szCs w:val="24"/>
        </w:rPr>
        <w:t>The data collected will be measured based on the accuracy, timeliness, and uniqueness of the information. Accuracy is about the correctness of the data in line with the objective of the study. Punctuality is the time of data provision, and uniqueness ensures there is no duplication elsewhere in the database.</w:t>
      </w:r>
    </w:p>
    <w:p w:rsidR="001E5DF5" w:rsidRPr="001E5DF5" w:rsidRDefault="001E5DF5" w:rsidP="006D202A">
      <w:pPr>
        <w:spacing w:after="0" w:line="480" w:lineRule="auto"/>
        <w:rPr>
          <w:rFonts w:ascii="Times New Roman" w:eastAsia="Times New Roman" w:hAnsi="Times New Roman" w:cs="Times New Roman"/>
          <w:color w:val="0E101A"/>
          <w:sz w:val="24"/>
          <w:szCs w:val="24"/>
        </w:rPr>
      </w:pPr>
      <w:r w:rsidRPr="001E5DF5">
        <w:rPr>
          <w:rFonts w:ascii="Times New Roman" w:eastAsia="Times New Roman" w:hAnsi="Times New Roman" w:cs="Times New Roman"/>
          <w:color w:val="0E101A"/>
          <w:sz w:val="24"/>
          <w:szCs w:val="24"/>
        </w:rPr>
        <w:t> </w:t>
      </w:r>
      <w:r w:rsidRPr="006D202A">
        <w:rPr>
          <w:rFonts w:ascii="Times New Roman" w:eastAsia="Times New Roman" w:hAnsi="Times New Roman" w:cs="Times New Roman"/>
          <w:color w:val="0E101A"/>
          <w:sz w:val="24"/>
          <w:szCs w:val="24"/>
        </w:rPr>
        <w:tab/>
      </w:r>
      <w:r w:rsidRPr="001E5DF5">
        <w:rPr>
          <w:rFonts w:ascii="Times New Roman" w:eastAsia="Times New Roman" w:hAnsi="Times New Roman" w:cs="Times New Roman"/>
          <w:color w:val="0E101A"/>
          <w:sz w:val="24"/>
          <w:szCs w:val="24"/>
        </w:rPr>
        <w:t>The data will be analyzed through the descriptive method using mean, frequency, and standard deviation on analysis. The mean, frequency, and standard deviation will help interpret the study objectives and see whether there is any significant influence on the data. The conclusion will be drawn based on the result and findings of the study. The determination will give the intended picture to conclude the data collected and analyzed.</w:t>
      </w:r>
    </w:p>
    <w:p w:rsidR="001E5DF5" w:rsidRPr="001E5DF5" w:rsidRDefault="001E5DF5" w:rsidP="006D202A">
      <w:pPr>
        <w:spacing w:after="0" w:line="480" w:lineRule="auto"/>
        <w:ind w:firstLine="720"/>
        <w:rPr>
          <w:rFonts w:ascii="Times New Roman" w:eastAsia="Times New Roman" w:hAnsi="Times New Roman" w:cs="Times New Roman"/>
          <w:color w:val="0E101A"/>
          <w:sz w:val="24"/>
          <w:szCs w:val="24"/>
        </w:rPr>
      </w:pPr>
      <w:r w:rsidRPr="001E5DF5">
        <w:rPr>
          <w:rFonts w:ascii="Times New Roman" w:eastAsia="Times New Roman" w:hAnsi="Times New Roman" w:cs="Times New Roman"/>
          <w:color w:val="0E101A"/>
          <w:sz w:val="24"/>
          <w:szCs w:val="24"/>
        </w:rPr>
        <w:t> The study's limitation is that the respondents might misinterpret the information giving unintended information making the data unreliable. Also, some respondents might have a negative attitude about providing unnecessary information. Finally, the study may be limited by the time value of the data.</w:t>
      </w:r>
    </w:p>
    <w:p w:rsidR="001E5DF5" w:rsidRPr="001E5DF5" w:rsidRDefault="001E5DF5" w:rsidP="006D202A">
      <w:pPr>
        <w:spacing w:after="0" w:line="480" w:lineRule="auto"/>
        <w:ind w:firstLine="720"/>
        <w:rPr>
          <w:rFonts w:ascii="Times New Roman" w:eastAsia="Times New Roman" w:hAnsi="Times New Roman" w:cs="Times New Roman"/>
          <w:color w:val="0E101A"/>
          <w:sz w:val="24"/>
          <w:szCs w:val="24"/>
        </w:rPr>
      </w:pPr>
      <w:r w:rsidRPr="001E5DF5">
        <w:rPr>
          <w:rFonts w:ascii="Times New Roman" w:eastAsia="Times New Roman" w:hAnsi="Times New Roman" w:cs="Times New Roman"/>
          <w:color w:val="0E101A"/>
          <w:sz w:val="24"/>
          <w:szCs w:val="24"/>
        </w:rPr>
        <w:t> The expected contribution of that strategic quality management implementation plan will show a certain level of influence in its performance. There is an expectation that job specialization and division of labor will influence quality in an organization. The study is aiming at contributing better quality of goods and services in an organization.</w:t>
      </w:r>
    </w:p>
    <w:p w:rsidR="001E5DF5" w:rsidRPr="001E5DF5" w:rsidRDefault="001E5DF5" w:rsidP="00E4738E">
      <w:pPr>
        <w:spacing w:after="0" w:line="480" w:lineRule="auto"/>
        <w:jc w:val="center"/>
        <w:rPr>
          <w:rFonts w:ascii="Times New Roman" w:eastAsia="Times New Roman" w:hAnsi="Times New Roman" w:cs="Times New Roman"/>
          <w:b/>
          <w:color w:val="0E101A"/>
          <w:sz w:val="24"/>
          <w:szCs w:val="24"/>
        </w:rPr>
      </w:pPr>
      <w:r w:rsidRPr="001E5DF5">
        <w:rPr>
          <w:rFonts w:ascii="Times New Roman" w:eastAsia="Times New Roman" w:hAnsi="Times New Roman" w:cs="Times New Roman"/>
          <w:b/>
          <w:color w:val="0E101A"/>
          <w:sz w:val="24"/>
          <w:szCs w:val="24"/>
        </w:rPr>
        <w:t>Summary</w:t>
      </w:r>
    </w:p>
    <w:p w:rsidR="001E5DF5" w:rsidRPr="006D202A" w:rsidRDefault="001E5DF5" w:rsidP="006D202A">
      <w:pPr>
        <w:spacing w:after="0" w:line="480" w:lineRule="auto"/>
        <w:ind w:firstLine="720"/>
        <w:rPr>
          <w:rFonts w:ascii="Times New Roman" w:eastAsia="Times New Roman" w:hAnsi="Times New Roman" w:cs="Times New Roman"/>
          <w:color w:val="0E101A"/>
          <w:sz w:val="24"/>
          <w:szCs w:val="24"/>
        </w:rPr>
      </w:pPr>
      <w:r w:rsidRPr="001E5DF5">
        <w:rPr>
          <w:rFonts w:ascii="Times New Roman" w:eastAsia="Times New Roman" w:hAnsi="Times New Roman" w:cs="Times New Roman"/>
          <w:color w:val="0E101A"/>
          <w:sz w:val="24"/>
          <w:szCs w:val="24"/>
        </w:rPr>
        <w:t>The study is aiming at the strategic quality management implementation plan in an organization. A change in performance was expected from the study due to the implementation plan's influence through improved performance. It also aimed at effective implementation of job specialization and division of labor in Subway food chain restaurants. The expected result was for job specialization and labor division to show an effect on quality through the study. The finding would help the company focus on implementing the survey to achieve quality services in the organization. The quality management would help improve the performance of the business increasing profitability.</w:t>
      </w:r>
    </w:p>
    <w:p w:rsidR="00451335" w:rsidRPr="006D202A" w:rsidRDefault="00451335" w:rsidP="006D202A">
      <w:pPr>
        <w:spacing w:after="0" w:line="480" w:lineRule="auto"/>
        <w:ind w:firstLine="720"/>
        <w:rPr>
          <w:rFonts w:ascii="Times New Roman" w:eastAsia="Times New Roman" w:hAnsi="Times New Roman" w:cs="Times New Roman"/>
          <w:color w:val="0E101A"/>
          <w:sz w:val="24"/>
          <w:szCs w:val="24"/>
        </w:rPr>
      </w:pPr>
    </w:p>
    <w:p w:rsidR="00451335" w:rsidRPr="006D202A" w:rsidRDefault="00451335" w:rsidP="006D202A">
      <w:pPr>
        <w:spacing w:after="0" w:line="480" w:lineRule="auto"/>
        <w:ind w:firstLine="720"/>
        <w:rPr>
          <w:rFonts w:ascii="Times New Roman" w:eastAsia="Times New Roman" w:hAnsi="Times New Roman" w:cs="Times New Roman"/>
          <w:color w:val="0E101A"/>
          <w:sz w:val="24"/>
          <w:szCs w:val="24"/>
        </w:rPr>
      </w:pPr>
    </w:p>
    <w:p w:rsidR="00451335" w:rsidRPr="006D202A" w:rsidRDefault="00451335" w:rsidP="006D202A">
      <w:pPr>
        <w:spacing w:after="0" w:line="480" w:lineRule="auto"/>
        <w:ind w:firstLine="720"/>
        <w:rPr>
          <w:rFonts w:ascii="Times New Roman" w:eastAsia="Times New Roman" w:hAnsi="Times New Roman" w:cs="Times New Roman"/>
          <w:color w:val="0E101A"/>
          <w:sz w:val="24"/>
          <w:szCs w:val="24"/>
        </w:rPr>
      </w:pPr>
    </w:p>
    <w:p w:rsidR="00451335" w:rsidRPr="006D202A" w:rsidRDefault="00451335" w:rsidP="006D202A">
      <w:pPr>
        <w:spacing w:after="0" w:line="480" w:lineRule="auto"/>
        <w:ind w:firstLine="720"/>
        <w:rPr>
          <w:rFonts w:ascii="Times New Roman" w:eastAsia="Times New Roman" w:hAnsi="Times New Roman" w:cs="Times New Roman"/>
          <w:color w:val="0E101A"/>
          <w:sz w:val="24"/>
          <w:szCs w:val="24"/>
        </w:rPr>
      </w:pPr>
    </w:p>
    <w:p w:rsidR="00451335" w:rsidRPr="006D202A" w:rsidRDefault="00451335" w:rsidP="006D202A">
      <w:pPr>
        <w:spacing w:after="0" w:line="480" w:lineRule="auto"/>
        <w:ind w:firstLine="720"/>
        <w:rPr>
          <w:rFonts w:ascii="Times New Roman" w:eastAsia="Times New Roman" w:hAnsi="Times New Roman" w:cs="Times New Roman"/>
          <w:color w:val="0E101A"/>
          <w:sz w:val="24"/>
          <w:szCs w:val="24"/>
        </w:rPr>
      </w:pPr>
    </w:p>
    <w:p w:rsidR="00451335" w:rsidRPr="006D202A" w:rsidRDefault="00451335" w:rsidP="006D202A">
      <w:pPr>
        <w:spacing w:after="0" w:line="480" w:lineRule="auto"/>
        <w:ind w:firstLine="720"/>
        <w:rPr>
          <w:rFonts w:ascii="Times New Roman" w:eastAsia="Times New Roman" w:hAnsi="Times New Roman" w:cs="Times New Roman"/>
          <w:color w:val="0E101A"/>
          <w:sz w:val="24"/>
          <w:szCs w:val="24"/>
        </w:rPr>
      </w:pPr>
    </w:p>
    <w:p w:rsidR="00D16CBE" w:rsidRDefault="00D16CBE">
      <w:pPr>
        <w:rPr>
          <w:rFonts w:ascii="Times New Roman" w:eastAsia="Times New Roman" w:hAnsi="Times New Roman" w:cs="Times New Roman"/>
          <w:color w:val="0E101A"/>
          <w:sz w:val="24"/>
          <w:szCs w:val="24"/>
        </w:rPr>
      </w:pPr>
      <w:r>
        <w:rPr>
          <w:rFonts w:ascii="Times New Roman" w:eastAsia="Times New Roman" w:hAnsi="Times New Roman" w:cs="Times New Roman"/>
          <w:color w:val="0E101A"/>
          <w:sz w:val="24"/>
          <w:szCs w:val="24"/>
        </w:rPr>
        <w:br w:type="page"/>
      </w:r>
    </w:p>
    <w:p w:rsidR="00451335" w:rsidRPr="006D202A" w:rsidRDefault="00451335" w:rsidP="00F86963">
      <w:pPr>
        <w:spacing w:after="0" w:line="480" w:lineRule="auto"/>
        <w:jc w:val="center"/>
        <w:rPr>
          <w:rFonts w:ascii="Times New Roman" w:eastAsia="Times New Roman" w:hAnsi="Times New Roman" w:cs="Times New Roman"/>
          <w:color w:val="0E101A"/>
          <w:sz w:val="24"/>
          <w:szCs w:val="24"/>
        </w:rPr>
      </w:pPr>
      <w:r w:rsidRPr="006D202A">
        <w:rPr>
          <w:rFonts w:ascii="Times New Roman" w:eastAsia="Times New Roman" w:hAnsi="Times New Roman" w:cs="Times New Roman"/>
          <w:color w:val="0E101A"/>
          <w:sz w:val="24"/>
          <w:szCs w:val="24"/>
        </w:rPr>
        <w:t>References</w:t>
      </w:r>
    </w:p>
    <w:p w:rsidR="00703948" w:rsidRPr="006D202A" w:rsidRDefault="00703948" w:rsidP="006D202A">
      <w:pPr>
        <w:spacing w:after="0" w:line="480" w:lineRule="auto"/>
        <w:ind w:left="720" w:hanging="720"/>
        <w:rPr>
          <w:rFonts w:ascii="Times New Roman" w:hAnsi="Times New Roman" w:cs="Times New Roman"/>
          <w:color w:val="222222"/>
          <w:sz w:val="24"/>
          <w:szCs w:val="24"/>
          <w:shd w:val="clear" w:color="auto" w:fill="FFFFFF"/>
        </w:rPr>
      </w:pPr>
      <w:r w:rsidRPr="006D202A">
        <w:rPr>
          <w:rFonts w:ascii="Times New Roman" w:hAnsi="Times New Roman" w:cs="Times New Roman"/>
          <w:color w:val="222222"/>
          <w:sz w:val="24"/>
          <w:szCs w:val="24"/>
          <w:shd w:val="clear" w:color="auto" w:fill="FFFFFF"/>
        </w:rPr>
        <w:t>Alzoubi, H., Mohammad, S., &amp; Abu-salma, A. (2015). Evaluating Strategic Quality Management Dimensions Using Analytic Hierarchy Process (AHP) and its Impact on Organizational Success. </w:t>
      </w:r>
      <w:r w:rsidRPr="006D202A">
        <w:rPr>
          <w:rFonts w:ascii="Times New Roman" w:hAnsi="Times New Roman" w:cs="Times New Roman"/>
          <w:i/>
          <w:iCs/>
          <w:color w:val="222222"/>
          <w:sz w:val="24"/>
          <w:szCs w:val="24"/>
          <w:shd w:val="clear" w:color="auto" w:fill="FFFFFF"/>
        </w:rPr>
        <w:t>International Journal of Research in Management</w:t>
      </w:r>
      <w:r w:rsidRPr="006D202A">
        <w:rPr>
          <w:rFonts w:ascii="Times New Roman" w:hAnsi="Times New Roman" w:cs="Times New Roman"/>
          <w:color w:val="222222"/>
          <w:sz w:val="24"/>
          <w:szCs w:val="24"/>
          <w:shd w:val="clear" w:color="auto" w:fill="FFFFFF"/>
        </w:rPr>
        <w:t>, </w:t>
      </w:r>
      <w:r w:rsidRPr="006D202A">
        <w:rPr>
          <w:rFonts w:ascii="Times New Roman" w:hAnsi="Times New Roman" w:cs="Times New Roman"/>
          <w:i/>
          <w:iCs/>
          <w:color w:val="222222"/>
          <w:sz w:val="24"/>
          <w:szCs w:val="24"/>
          <w:shd w:val="clear" w:color="auto" w:fill="FFFFFF"/>
        </w:rPr>
        <w:t>5</w:t>
      </w:r>
      <w:r w:rsidRPr="006D202A">
        <w:rPr>
          <w:rFonts w:ascii="Times New Roman" w:hAnsi="Times New Roman" w:cs="Times New Roman"/>
          <w:color w:val="222222"/>
          <w:sz w:val="24"/>
          <w:szCs w:val="24"/>
          <w:shd w:val="clear" w:color="auto" w:fill="FFFFFF"/>
        </w:rPr>
        <w:t>(1), 137-150.</w:t>
      </w:r>
    </w:p>
    <w:p w:rsidR="00293653" w:rsidRPr="006D202A" w:rsidRDefault="00293653" w:rsidP="006D202A">
      <w:pPr>
        <w:spacing w:after="0" w:line="480" w:lineRule="auto"/>
        <w:ind w:left="720" w:hanging="720"/>
        <w:rPr>
          <w:rFonts w:ascii="Times New Roman" w:hAnsi="Times New Roman" w:cs="Times New Roman"/>
          <w:color w:val="222222"/>
          <w:sz w:val="24"/>
          <w:szCs w:val="24"/>
          <w:shd w:val="clear" w:color="auto" w:fill="FFFFFF"/>
        </w:rPr>
      </w:pPr>
      <w:r w:rsidRPr="006D202A">
        <w:rPr>
          <w:rFonts w:ascii="Times New Roman" w:hAnsi="Times New Roman" w:cs="Times New Roman"/>
          <w:color w:val="222222"/>
          <w:sz w:val="24"/>
          <w:szCs w:val="24"/>
          <w:shd w:val="clear" w:color="auto" w:fill="FFFFFF"/>
        </w:rPr>
        <w:t>Durkheim, E. (2014). </w:t>
      </w:r>
      <w:r w:rsidRPr="006D202A">
        <w:rPr>
          <w:rFonts w:ascii="Times New Roman" w:hAnsi="Times New Roman" w:cs="Times New Roman"/>
          <w:i/>
          <w:iCs/>
          <w:color w:val="222222"/>
          <w:sz w:val="24"/>
          <w:szCs w:val="24"/>
          <w:shd w:val="clear" w:color="auto" w:fill="FFFFFF"/>
        </w:rPr>
        <w:t>The division of labor in society</w:t>
      </w:r>
      <w:r w:rsidRPr="006D202A">
        <w:rPr>
          <w:rFonts w:ascii="Times New Roman" w:hAnsi="Times New Roman" w:cs="Times New Roman"/>
          <w:color w:val="222222"/>
          <w:sz w:val="24"/>
          <w:szCs w:val="24"/>
          <w:shd w:val="clear" w:color="auto" w:fill="FFFFFF"/>
        </w:rPr>
        <w:t>. Simon and Schuster.</w:t>
      </w:r>
    </w:p>
    <w:p w:rsidR="00293653" w:rsidRPr="006D202A" w:rsidRDefault="00293653" w:rsidP="006D202A">
      <w:pPr>
        <w:spacing w:after="0" w:line="480" w:lineRule="auto"/>
        <w:ind w:left="720" w:hanging="720"/>
        <w:rPr>
          <w:rFonts w:ascii="Times New Roman" w:hAnsi="Times New Roman" w:cs="Times New Roman"/>
          <w:color w:val="222222"/>
          <w:sz w:val="24"/>
          <w:szCs w:val="24"/>
          <w:shd w:val="clear" w:color="auto" w:fill="FFFFFF"/>
        </w:rPr>
      </w:pPr>
      <w:r w:rsidRPr="006D202A">
        <w:rPr>
          <w:rFonts w:ascii="Times New Roman" w:hAnsi="Times New Roman" w:cs="Times New Roman"/>
          <w:color w:val="222222"/>
          <w:sz w:val="24"/>
          <w:szCs w:val="24"/>
          <w:shd w:val="clear" w:color="auto" w:fill="FFFFFF"/>
        </w:rPr>
        <w:t>Goetsch, D. L., &amp; Davis, S. B. (2014). </w:t>
      </w:r>
      <w:r w:rsidRPr="006D202A">
        <w:rPr>
          <w:rFonts w:ascii="Times New Roman" w:hAnsi="Times New Roman" w:cs="Times New Roman"/>
          <w:i/>
          <w:iCs/>
          <w:color w:val="222222"/>
          <w:sz w:val="24"/>
          <w:szCs w:val="24"/>
          <w:shd w:val="clear" w:color="auto" w:fill="FFFFFF"/>
        </w:rPr>
        <w:t>Quality management for organizational excellence</w:t>
      </w:r>
      <w:r w:rsidRPr="006D202A">
        <w:rPr>
          <w:rFonts w:ascii="Times New Roman" w:hAnsi="Times New Roman" w:cs="Times New Roman"/>
          <w:color w:val="222222"/>
          <w:sz w:val="24"/>
          <w:szCs w:val="24"/>
          <w:shd w:val="clear" w:color="auto" w:fill="FFFFFF"/>
        </w:rPr>
        <w:t>. Upper Saddle River, NJ: pearson.</w:t>
      </w:r>
    </w:p>
    <w:p w:rsidR="00293653" w:rsidRPr="006D202A" w:rsidRDefault="00293653" w:rsidP="006D202A">
      <w:pPr>
        <w:spacing w:after="0" w:line="480" w:lineRule="auto"/>
        <w:ind w:left="720" w:hanging="720"/>
        <w:rPr>
          <w:rFonts w:ascii="Times New Roman" w:hAnsi="Times New Roman" w:cs="Times New Roman"/>
          <w:color w:val="222222"/>
          <w:sz w:val="24"/>
          <w:szCs w:val="24"/>
          <w:shd w:val="clear" w:color="auto" w:fill="FFFFFF"/>
        </w:rPr>
      </w:pPr>
      <w:r w:rsidRPr="006D202A">
        <w:rPr>
          <w:rFonts w:ascii="Times New Roman" w:hAnsi="Times New Roman" w:cs="Times New Roman"/>
          <w:color w:val="222222"/>
          <w:sz w:val="24"/>
          <w:szCs w:val="24"/>
          <w:shd w:val="clear" w:color="auto" w:fill="FFFFFF"/>
        </w:rPr>
        <w:t>Mosadeghrad, A. M. (2012). Implementing strategic collaborative quality management in healthcare sector. </w:t>
      </w:r>
      <w:r w:rsidRPr="006D202A">
        <w:rPr>
          <w:rFonts w:ascii="Times New Roman" w:hAnsi="Times New Roman" w:cs="Times New Roman"/>
          <w:i/>
          <w:iCs/>
          <w:color w:val="222222"/>
          <w:sz w:val="24"/>
          <w:szCs w:val="24"/>
          <w:shd w:val="clear" w:color="auto" w:fill="FFFFFF"/>
        </w:rPr>
        <w:t>International Journal of Strategic Change Management</w:t>
      </w:r>
      <w:r w:rsidRPr="006D202A">
        <w:rPr>
          <w:rFonts w:ascii="Times New Roman" w:hAnsi="Times New Roman" w:cs="Times New Roman"/>
          <w:color w:val="222222"/>
          <w:sz w:val="24"/>
          <w:szCs w:val="24"/>
          <w:shd w:val="clear" w:color="auto" w:fill="FFFFFF"/>
        </w:rPr>
        <w:t>, </w:t>
      </w:r>
      <w:r w:rsidRPr="006D202A">
        <w:rPr>
          <w:rFonts w:ascii="Times New Roman" w:hAnsi="Times New Roman" w:cs="Times New Roman"/>
          <w:i/>
          <w:iCs/>
          <w:color w:val="222222"/>
          <w:sz w:val="24"/>
          <w:szCs w:val="24"/>
          <w:shd w:val="clear" w:color="auto" w:fill="FFFFFF"/>
        </w:rPr>
        <w:t>4</w:t>
      </w:r>
      <w:r w:rsidRPr="006D202A">
        <w:rPr>
          <w:rFonts w:ascii="Times New Roman" w:hAnsi="Times New Roman" w:cs="Times New Roman"/>
          <w:color w:val="222222"/>
          <w:sz w:val="24"/>
          <w:szCs w:val="24"/>
          <w:shd w:val="clear" w:color="auto" w:fill="FFFFFF"/>
        </w:rPr>
        <w:t>(3-4), 203-228.</w:t>
      </w:r>
    </w:p>
    <w:p w:rsidR="00293653" w:rsidRDefault="00EE642F" w:rsidP="006D202A">
      <w:pPr>
        <w:spacing w:after="0" w:line="480" w:lineRule="auto"/>
        <w:ind w:left="720" w:hanging="720"/>
        <w:rPr>
          <w:rFonts w:ascii="Times New Roman" w:hAnsi="Times New Roman" w:cs="Times New Roman"/>
          <w:color w:val="222222"/>
          <w:sz w:val="24"/>
          <w:szCs w:val="24"/>
          <w:shd w:val="clear" w:color="auto" w:fill="FFFFFF"/>
        </w:rPr>
      </w:pPr>
      <w:r w:rsidRPr="006D202A">
        <w:rPr>
          <w:rFonts w:ascii="Times New Roman" w:hAnsi="Times New Roman" w:cs="Times New Roman"/>
          <w:color w:val="222222"/>
          <w:sz w:val="24"/>
          <w:szCs w:val="24"/>
          <w:shd w:val="clear" w:color="auto" w:fill="FFFFFF"/>
        </w:rPr>
        <w:t>Mosadeghrad, A. M. (2014). Strategic collaborative quality management and employee job satisfaction. </w:t>
      </w:r>
      <w:r w:rsidRPr="006D202A">
        <w:rPr>
          <w:rFonts w:ascii="Times New Roman" w:hAnsi="Times New Roman" w:cs="Times New Roman"/>
          <w:i/>
          <w:iCs/>
          <w:color w:val="222222"/>
          <w:sz w:val="24"/>
          <w:szCs w:val="24"/>
          <w:shd w:val="clear" w:color="auto" w:fill="FFFFFF"/>
        </w:rPr>
        <w:t>International journal of health policy and management</w:t>
      </w:r>
      <w:r w:rsidRPr="006D202A">
        <w:rPr>
          <w:rFonts w:ascii="Times New Roman" w:hAnsi="Times New Roman" w:cs="Times New Roman"/>
          <w:color w:val="222222"/>
          <w:sz w:val="24"/>
          <w:szCs w:val="24"/>
          <w:shd w:val="clear" w:color="auto" w:fill="FFFFFF"/>
        </w:rPr>
        <w:t>, </w:t>
      </w:r>
      <w:r w:rsidRPr="006D202A">
        <w:rPr>
          <w:rFonts w:ascii="Times New Roman" w:hAnsi="Times New Roman" w:cs="Times New Roman"/>
          <w:i/>
          <w:iCs/>
          <w:color w:val="222222"/>
          <w:sz w:val="24"/>
          <w:szCs w:val="24"/>
          <w:shd w:val="clear" w:color="auto" w:fill="FFFFFF"/>
        </w:rPr>
        <w:t>2</w:t>
      </w:r>
      <w:r w:rsidRPr="006D202A">
        <w:rPr>
          <w:rFonts w:ascii="Times New Roman" w:hAnsi="Times New Roman" w:cs="Times New Roman"/>
          <w:color w:val="222222"/>
          <w:sz w:val="24"/>
          <w:szCs w:val="24"/>
          <w:shd w:val="clear" w:color="auto" w:fill="FFFFFF"/>
        </w:rPr>
        <w:t>(4), 167.</w:t>
      </w:r>
    </w:p>
    <w:p w:rsidR="00F86963" w:rsidRPr="006D202A" w:rsidRDefault="00F86963" w:rsidP="00F86963">
      <w:pPr>
        <w:spacing w:after="0" w:line="480" w:lineRule="auto"/>
        <w:ind w:left="720" w:hanging="720"/>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 xml:space="preserve">Olito, F. (2019). </w:t>
      </w:r>
      <w:r w:rsidRPr="006D202A">
        <w:rPr>
          <w:rFonts w:ascii="Times New Roman" w:hAnsi="Times New Roman" w:cs="Times New Roman"/>
          <w:color w:val="000000"/>
          <w:sz w:val="24"/>
          <w:szCs w:val="24"/>
          <w:shd w:val="clear" w:color="auto" w:fill="FFFFFF"/>
        </w:rPr>
        <w:t xml:space="preserve">The rise and fall of Subway, the world's largest fast-food chain. </w:t>
      </w:r>
      <w:r>
        <w:rPr>
          <w:rFonts w:ascii="Times New Roman" w:hAnsi="Times New Roman" w:cs="Times New Roman"/>
          <w:color w:val="000000"/>
          <w:sz w:val="24"/>
          <w:szCs w:val="24"/>
          <w:shd w:val="clear" w:color="auto" w:fill="FFFFFF"/>
        </w:rPr>
        <w:t xml:space="preserve">Business Insider Africa. </w:t>
      </w:r>
      <w:r w:rsidRPr="006D202A">
        <w:rPr>
          <w:rFonts w:ascii="Times New Roman" w:hAnsi="Times New Roman" w:cs="Times New Roman"/>
          <w:color w:val="000000"/>
          <w:sz w:val="24"/>
          <w:szCs w:val="24"/>
          <w:shd w:val="clear" w:color="auto" w:fill="FFFFFF"/>
        </w:rPr>
        <w:t xml:space="preserve">Retrieved </w:t>
      </w:r>
      <w:r>
        <w:rPr>
          <w:rFonts w:ascii="Times New Roman" w:hAnsi="Times New Roman" w:cs="Times New Roman"/>
          <w:color w:val="000000"/>
          <w:sz w:val="24"/>
          <w:szCs w:val="24"/>
          <w:shd w:val="clear" w:color="auto" w:fill="FFFFFF"/>
        </w:rPr>
        <w:t>on November, 26, 2020</w:t>
      </w:r>
      <w:r w:rsidRPr="006D202A">
        <w:rPr>
          <w:rFonts w:ascii="Times New Roman" w:hAnsi="Times New Roman" w:cs="Times New Roman"/>
          <w:color w:val="000000"/>
          <w:sz w:val="24"/>
          <w:szCs w:val="24"/>
          <w:shd w:val="clear" w:color="auto" w:fill="FFFFFF"/>
        </w:rPr>
        <w:t xml:space="preserve"> from </w:t>
      </w:r>
      <w:r w:rsidRPr="00F86963">
        <w:rPr>
          <w:rFonts w:ascii="Times New Roman" w:hAnsi="Times New Roman" w:cs="Times New Roman"/>
          <w:sz w:val="24"/>
          <w:szCs w:val="24"/>
          <w:shd w:val="clear" w:color="auto" w:fill="FFFFFF"/>
        </w:rPr>
        <w:t>https://www.businessinsider.com/rise-and-fall-of-subway-restaurants-2019-9</w:t>
      </w:r>
    </w:p>
    <w:p w:rsidR="00293653" w:rsidRPr="006D202A" w:rsidRDefault="00293653" w:rsidP="006D202A">
      <w:pPr>
        <w:spacing w:after="0" w:line="480" w:lineRule="auto"/>
        <w:ind w:left="720" w:hanging="720"/>
        <w:rPr>
          <w:rFonts w:ascii="Times New Roman" w:hAnsi="Times New Roman" w:cs="Times New Roman"/>
          <w:color w:val="222222"/>
          <w:sz w:val="24"/>
          <w:szCs w:val="24"/>
          <w:shd w:val="clear" w:color="auto" w:fill="FFFFFF"/>
        </w:rPr>
      </w:pPr>
      <w:r w:rsidRPr="006D202A">
        <w:rPr>
          <w:rFonts w:ascii="Times New Roman" w:hAnsi="Times New Roman" w:cs="Times New Roman"/>
          <w:color w:val="222222"/>
          <w:sz w:val="24"/>
          <w:szCs w:val="24"/>
          <w:shd w:val="clear" w:color="auto" w:fill="FFFFFF"/>
        </w:rPr>
        <w:t>Oschman, J. J. (2017). The role of strategic planning in implementing a total quality management framework: An empirical view. </w:t>
      </w:r>
      <w:r w:rsidRPr="006D202A">
        <w:rPr>
          <w:rFonts w:ascii="Times New Roman" w:hAnsi="Times New Roman" w:cs="Times New Roman"/>
          <w:i/>
          <w:iCs/>
          <w:color w:val="222222"/>
          <w:sz w:val="24"/>
          <w:szCs w:val="24"/>
          <w:shd w:val="clear" w:color="auto" w:fill="FFFFFF"/>
        </w:rPr>
        <w:t>Quality Management Journal</w:t>
      </w:r>
      <w:r w:rsidRPr="006D202A">
        <w:rPr>
          <w:rFonts w:ascii="Times New Roman" w:hAnsi="Times New Roman" w:cs="Times New Roman"/>
          <w:color w:val="222222"/>
          <w:sz w:val="24"/>
          <w:szCs w:val="24"/>
          <w:shd w:val="clear" w:color="auto" w:fill="FFFFFF"/>
        </w:rPr>
        <w:t>, </w:t>
      </w:r>
      <w:r w:rsidRPr="006D202A">
        <w:rPr>
          <w:rFonts w:ascii="Times New Roman" w:hAnsi="Times New Roman" w:cs="Times New Roman"/>
          <w:i/>
          <w:iCs/>
          <w:color w:val="222222"/>
          <w:sz w:val="24"/>
          <w:szCs w:val="24"/>
          <w:shd w:val="clear" w:color="auto" w:fill="FFFFFF"/>
        </w:rPr>
        <w:t>24</w:t>
      </w:r>
      <w:r w:rsidRPr="006D202A">
        <w:rPr>
          <w:rFonts w:ascii="Times New Roman" w:hAnsi="Times New Roman" w:cs="Times New Roman"/>
          <w:color w:val="222222"/>
          <w:sz w:val="24"/>
          <w:szCs w:val="24"/>
          <w:shd w:val="clear" w:color="auto" w:fill="FFFFFF"/>
        </w:rPr>
        <w:t>(2), 41-53.</w:t>
      </w:r>
    </w:p>
    <w:p w:rsidR="00293653" w:rsidRPr="006D202A" w:rsidRDefault="00293653" w:rsidP="006D202A">
      <w:pPr>
        <w:spacing w:after="0" w:line="480" w:lineRule="auto"/>
        <w:ind w:left="720" w:hanging="720"/>
        <w:rPr>
          <w:rFonts w:ascii="Times New Roman" w:hAnsi="Times New Roman" w:cs="Times New Roman"/>
          <w:color w:val="222222"/>
          <w:sz w:val="24"/>
          <w:szCs w:val="24"/>
          <w:shd w:val="clear" w:color="auto" w:fill="FFFFFF"/>
        </w:rPr>
      </w:pPr>
      <w:r w:rsidRPr="006D202A">
        <w:rPr>
          <w:rFonts w:ascii="Times New Roman" w:hAnsi="Times New Roman" w:cs="Times New Roman"/>
          <w:color w:val="222222"/>
          <w:sz w:val="24"/>
          <w:szCs w:val="24"/>
          <w:shd w:val="clear" w:color="auto" w:fill="FFFFFF"/>
        </w:rPr>
        <w:t>Paraschivescu, A. O., &amp; Căprioară, F. M. (2014). Strategic quality management. </w:t>
      </w:r>
      <w:r w:rsidRPr="006D202A">
        <w:rPr>
          <w:rFonts w:ascii="Times New Roman" w:hAnsi="Times New Roman" w:cs="Times New Roman"/>
          <w:i/>
          <w:iCs/>
          <w:color w:val="222222"/>
          <w:sz w:val="24"/>
          <w:szCs w:val="24"/>
          <w:shd w:val="clear" w:color="auto" w:fill="FFFFFF"/>
        </w:rPr>
        <w:t>Economy Transdisciplinarity Cognition</w:t>
      </w:r>
      <w:r w:rsidRPr="006D202A">
        <w:rPr>
          <w:rFonts w:ascii="Times New Roman" w:hAnsi="Times New Roman" w:cs="Times New Roman"/>
          <w:color w:val="222222"/>
          <w:sz w:val="24"/>
          <w:szCs w:val="24"/>
          <w:shd w:val="clear" w:color="auto" w:fill="FFFFFF"/>
        </w:rPr>
        <w:t>, </w:t>
      </w:r>
      <w:r w:rsidRPr="006D202A">
        <w:rPr>
          <w:rFonts w:ascii="Times New Roman" w:hAnsi="Times New Roman" w:cs="Times New Roman"/>
          <w:i/>
          <w:iCs/>
          <w:color w:val="222222"/>
          <w:sz w:val="24"/>
          <w:szCs w:val="24"/>
          <w:shd w:val="clear" w:color="auto" w:fill="FFFFFF"/>
        </w:rPr>
        <w:t>17</w:t>
      </w:r>
      <w:r w:rsidRPr="006D202A">
        <w:rPr>
          <w:rFonts w:ascii="Times New Roman" w:hAnsi="Times New Roman" w:cs="Times New Roman"/>
          <w:color w:val="222222"/>
          <w:sz w:val="24"/>
          <w:szCs w:val="24"/>
          <w:shd w:val="clear" w:color="auto" w:fill="FFFFFF"/>
        </w:rPr>
        <w:t>(1), 19-27.</w:t>
      </w:r>
    </w:p>
    <w:p w:rsidR="00293653" w:rsidRPr="006D202A" w:rsidRDefault="00293653" w:rsidP="006D202A">
      <w:pPr>
        <w:spacing w:after="0" w:line="480" w:lineRule="auto"/>
        <w:ind w:left="720" w:hanging="720"/>
        <w:rPr>
          <w:rFonts w:ascii="Times New Roman" w:hAnsi="Times New Roman" w:cs="Times New Roman"/>
          <w:color w:val="222222"/>
          <w:sz w:val="24"/>
          <w:szCs w:val="24"/>
          <w:shd w:val="clear" w:color="auto" w:fill="FFFFFF"/>
        </w:rPr>
      </w:pPr>
      <w:r w:rsidRPr="006D202A">
        <w:rPr>
          <w:rFonts w:ascii="Times New Roman" w:hAnsi="Times New Roman" w:cs="Times New Roman"/>
          <w:color w:val="222222"/>
          <w:sz w:val="24"/>
          <w:szCs w:val="24"/>
          <w:shd w:val="clear" w:color="auto" w:fill="FFFFFF"/>
        </w:rPr>
        <w:t>Polavieja, J. G. (2012). Socially embedded investments: explaining gender differences in job-specific skills. </w:t>
      </w:r>
      <w:r w:rsidRPr="006D202A">
        <w:rPr>
          <w:rFonts w:ascii="Times New Roman" w:hAnsi="Times New Roman" w:cs="Times New Roman"/>
          <w:i/>
          <w:iCs/>
          <w:color w:val="222222"/>
          <w:sz w:val="24"/>
          <w:szCs w:val="24"/>
          <w:shd w:val="clear" w:color="auto" w:fill="FFFFFF"/>
        </w:rPr>
        <w:t>American Journal of Sociology</w:t>
      </w:r>
      <w:r w:rsidRPr="006D202A">
        <w:rPr>
          <w:rFonts w:ascii="Times New Roman" w:hAnsi="Times New Roman" w:cs="Times New Roman"/>
          <w:color w:val="222222"/>
          <w:sz w:val="24"/>
          <w:szCs w:val="24"/>
          <w:shd w:val="clear" w:color="auto" w:fill="FFFFFF"/>
        </w:rPr>
        <w:t>, </w:t>
      </w:r>
      <w:r w:rsidRPr="006D202A">
        <w:rPr>
          <w:rFonts w:ascii="Times New Roman" w:hAnsi="Times New Roman" w:cs="Times New Roman"/>
          <w:i/>
          <w:iCs/>
          <w:color w:val="222222"/>
          <w:sz w:val="24"/>
          <w:szCs w:val="24"/>
          <w:shd w:val="clear" w:color="auto" w:fill="FFFFFF"/>
        </w:rPr>
        <w:t>118</w:t>
      </w:r>
      <w:r w:rsidRPr="006D202A">
        <w:rPr>
          <w:rFonts w:ascii="Times New Roman" w:hAnsi="Times New Roman" w:cs="Times New Roman"/>
          <w:color w:val="222222"/>
          <w:sz w:val="24"/>
          <w:szCs w:val="24"/>
          <w:shd w:val="clear" w:color="auto" w:fill="FFFFFF"/>
        </w:rPr>
        <w:t>(3), 592-634</w:t>
      </w:r>
      <w:r w:rsidR="005B791A" w:rsidRPr="006D202A">
        <w:rPr>
          <w:rFonts w:ascii="Times New Roman" w:hAnsi="Times New Roman" w:cs="Times New Roman"/>
          <w:color w:val="222222"/>
          <w:sz w:val="24"/>
          <w:szCs w:val="24"/>
          <w:shd w:val="clear" w:color="auto" w:fill="FFFFFF"/>
        </w:rPr>
        <w:t>.</w:t>
      </w:r>
    </w:p>
    <w:p w:rsidR="00451335" w:rsidRPr="001E5DF5" w:rsidRDefault="00EE642F" w:rsidP="00C462EB">
      <w:pPr>
        <w:spacing w:after="0" w:line="480" w:lineRule="auto"/>
        <w:ind w:left="720" w:hanging="720"/>
        <w:rPr>
          <w:rFonts w:ascii="Times New Roman" w:eastAsia="Times New Roman" w:hAnsi="Times New Roman" w:cs="Times New Roman"/>
          <w:color w:val="0E101A"/>
          <w:sz w:val="24"/>
          <w:szCs w:val="24"/>
        </w:rPr>
      </w:pPr>
      <w:r w:rsidRPr="006D202A">
        <w:rPr>
          <w:rFonts w:ascii="Times New Roman" w:hAnsi="Times New Roman" w:cs="Times New Roman"/>
          <w:color w:val="222222"/>
          <w:sz w:val="24"/>
          <w:szCs w:val="24"/>
          <w:shd w:val="clear" w:color="auto" w:fill="FFFFFF"/>
        </w:rPr>
        <w:t>Wood, D. C. (Ed.). (2012). </w:t>
      </w:r>
      <w:r w:rsidRPr="006D202A">
        <w:rPr>
          <w:rFonts w:ascii="Times New Roman" w:hAnsi="Times New Roman" w:cs="Times New Roman"/>
          <w:i/>
          <w:iCs/>
          <w:color w:val="222222"/>
          <w:sz w:val="24"/>
          <w:szCs w:val="24"/>
          <w:shd w:val="clear" w:color="auto" w:fill="FFFFFF"/>
        </w:rPr>
        <w:t>Principles of quality costs: financial measures for strategic implementation of quality management</w:t>
      </w:r>
      <w:r w:rsidRPr="006D202A">
        <w:rPr>
          <w:rFonts w:ascii="Times New Roman" w:hAnsi="Times New Roman" w:cs="Times New Roman"/>
          <w:color w:val="222222"/>
          <w:sz w:val="24"/>
          <w:szCs w:val="24"/>
          <w:shd w:val="clear" w:color="auto" w:fill="FFFFFF"/>
        </w:rPr>
        <w:t>. Quality Press.</w:t>
      </w:r>
    </w:p>
    <w:sectPr w:rsidR="00451335" w:rsidRPr="001E5DF5" w:rsidSect="00554B83">
      <w:headerReference w:type="defaul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945E4" w:rsidRDefault="005945E4" w:rsidP="00554B83">
      <w:pPr>
        <w:spacing w:after="0" w:line="240" w:lineRule="auto"/>
      </w:pPr>
      <w:r>
        <w:separator/>
      </w:r>
    </w:p>
  </w:endnote>
  <w:endnote w:type="continuationSeparator" w:id="0">
    <w:p w:rsidR="005945E4" w:rsidRDefault="005945E4" w:rsidP="00554B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945E4" w:rsidRDefault="005945E4" w:rsidP="00554B83">
      <w:pPr>
        <w:spacing w:after="0" w:line="240" w:lineRule="auto"/>
      </w:pPr>
      <w:r>
        <w:separator/>
      </w:r>
    </w:p>
  </w:footnote>
  <w:footnote w:type="continuationSeparator" w:id="0">
    <w:p w:rsidR="005945E4" w:rsidRDefault="005945E4" w:rsidP="00554B8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292589828"/>
      <w:docPartObj>
        <w:docPartGallery w:val="Page Numbers (Top of Page)"/>
        <w:docPartUnique/>
      </w:docPartObj>
    </w:sdtPr>
    <w:sdtEndPr>
      <w:rPr>
        <w:noProof/>
      </w:rPr>
    </w:sdtEndPr>
    <w:sdtContent>
      <w:p w:rsidR="00554B83" w:rsidRPr="00554B83" w:rsidRDefault="00554B83">
        <w:pPr>
          <w:pStyle w:val="Header"/>
          <w:jc w:val="right"/>
          <w:rPr>
            <w:rFonts w:ascii="Times New Roman" w:hAnsi="Times New Roman" w:cs="Times New Roman"/>
            <w:sz w:val="24"/>
            <w:szCs w:val="24"/>
          </w:rPr>
        </w:pPr>
        <w:r w:rsidRPr="00554B83">
          <w:rPr>
            <w:rFonts w:ascii="Times New Roman" w:hAnsi="Times New Roman" w:cs="Times New Roman"/>
            <w:sz w:val="24"/>
            <w:szCs w:val="24"/>
          </w:rPr>
          <w:t>STRATEGIC QUALITY MANAGEMENT</w:t>
        </w:r>
        <w:r w:rsidR="005C6E93">
          <w:rPr>
            <w:rFonts w:ascii="Times New Roman" w:hAnsi="Times New Roman" w:cs="Times New Roman"/>
            <w:sz w:val="24"/>
            <w:szCs w:val="24"/>
          </w:rPr>
          <w:tab/>
        </w:r>
        <w:r w:rsidR="005C6E93">
          <w:rPr>
            <w:rFonts w:ascii="Times New Roman" w:hAnsi="Times New Roman" w:cs="Times New Roman"/>
            <w:sz w:val="24"/>
            <w:szCs w:val="24"/>
          </w:rPr>
          <w:tab/>
        </w:r>
        <w:r>
          <w:t xml:space="preserve">                                     </w:t>
        </w:r>
        <w:r w:rsidRPr="00554B83">
          <w:rPr>
            <w:rFonts w:ascii="Times New Roman" w:hAnsi="Times New Roman" w:cs="Times New Roman"/>
            <w:sz w:val="24"/>
            <w:szCs w:val="24"/>
          </w:rPr>
          <w:fldChar w:fldCharType="begin"/>
        </w:r>
        <w:r w:rsidRPr="00554B83">
          <w:rPr>
            <w:rFonts w:ascii="Times New Roman" w:hAnsi="Times New Roman" w:cs="Times New Roman"/>
            <w:sz w:val="24"/>
            <w:szCs w:val="24"/>
          </w:rPr>
          <w:instrText xml:space="preserve"> PAGE   \* MERGEFORMAT </w:instrText>
        </w:r>
        <w:r w:rsidRPr="00554B83">
          <w:rPr>
            <w:rFonts w:ascii="Times New Roman" w:hAnsi="Times New Roman" w:cs="Times New Roman"/>
            <w:sz w:val="24"/>
            <w:szCs w:val="24"/>
          </w:rPr>
          <w:fldChar w:fldCharType="separate"/>
        </w:r>
        <w:r w:rsidR="00280C62">
          <w:rPr>
            <w:rFonts w:ascii="Times New Roman" w:hAnsi="Times New Roman" w:cs="Times New Roman"/>
            <w:noProof/>
            <w:sz w:val="24"/>
            <w:szCs w:val="24"/>
          </w:rPr>
          <w:t>10</w:t>
        </w:r>
        <w:r w:rsidRPr="00554B83">
          <w:rPr>
            <w:rFonts w:ascii="Times New Roman" w:hAnsi="Times New Roman" w:cs="Times New Roman"/>
            <w:noProof/>
            <w:sz w:val="24"/>
            <w:szCs w:val="24"/>
          </w:rPr>
          <w:fldChar w:fldCharType="end"/>
        </w:r>
      </w:p>
    </w:sdtContent>
  </w:sdt>
  <w:p w:rsidR="00554B83" w:rsidRDefault="00554B83">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61B24B9"/>
    <w:multiLevelType w:val="hybridMultilevel"/>
    <w:tmpl w:val="865AA7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79F399D"/>
    <w:multiLevelType w:val="multilevel"/>
    <w:tmpl w:val="1C80DD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0695BBC"/>
    <w:multiLevelType w:val="multilevel"/>
    <w:tmpl w:val="F9607B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68165A80"/>
    <w:multiLevelType w:val="multilevel"/>
    <w:tmpl w:val="70A03A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70FF47DA"/>
    <w:multiLevelType w:val="hybridMultilevel"/>
    <w:tmpl w:val="74E294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1"/>
  </w:num>
  <w:num w:numId="3">
    <w:abstractNumId w:val="0"/>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bA0MLIwNTAyMjc0MTJW0lEKTi0uzszPAykwrAUANDWHlSwAAAA="/>
  </w:docVars>
  <w:rsids>
    <w:rsidRoot w:val="007759DD"/>
    <w:rsid w:val="00024937"/>
    <w:rsid w:val="000249B8"/>
    <w:rsid w:val="00031C6B"/>
    <w:rsid w:val="000434B2"/>
    <w:rsid w:val="000A3817"/>
    <w:rsid w:val="000B00E5"/>
    <w:rsid w:val="000D4C9D"/>
    <w:rsid w:val="001260DD"/>
    <w:rsid w:val="00126146"/>
    <w:rsid w:val="00132EB1"/>
    <w:rsid w:val="00142F52"/>
    <w:rsid w:val="00166C31"/>
    <w:rsid w:val="0017339F"/>
    <w:rsid w:val="00176329"/>
    <w:rsid w:val="00190FC7"/>
    <w:rsid w:val="00191188"/>
    <w:rsid w:val="001A2607"/>
    <w:rsid w:val="001A27B3"/>
    <w:rsid w:val="001A7240"/>
    <w:rsid w:val="001E5DF5"/>
    <w:rsid w:val="001F1505"/>
    <w:rsid w:val="001F15BF"/>
    <w:rsid w:val="001F41A8"/>
    <w:rsid w:val="001F5519"/>
    <w:rsid w:val="00205ACE"/>
    <w:rsid w:val="0022101B"/>
    <w:rsid w:val="002344AA"/>
    <w:rsid w:val="002620EE"/>
    <w:rsid w:val="0026513A"/>
    <w:rsid w:val="00280C62"/>
    <w:rsid w:val="002859FE"/>
    <w:rsid w:val="00293653"/>
    <w:rsid w:val="002C4EDE"/>
    <w:rsid w:val="003251AE"/>
    <w:rsid w:val="00325CF9"/>
    <w:rsid w:val="003471D3"/>
    <w:rsid w:val="00355FB9"/>
    <w:rsid w:val="00381E58"/>
    <w:rsid w:val="003B11B3"/>
    <w:rsid w:val="003B69DB"/>
    <w:rsid w:val="003D556E"/>
    <w:rsid w:val="003D5F1C"/>
    <w:rsid w:val="003E3FE2"/>
    <w:rsid w:val="003E6E8E"/>
    <w:rsid w:val="004117C6"/>
    <w:rsid w:val="00422C1C"/>
    <w:rsid w:val="00433464"/>
    <w:rsid w:val="00451335"/>
    <w:rsid w:val="00463D8C"/>
    <w:rsid w:val="00474560"/>
    <w:rsid w:val="00484E00"/>
    <w:rsid w:val="00485320"/>
    <w:rsid w:val="004A43FB"/>
    <w:rsid w:val="004B05DB"/>
    <w:rsid w:val="004E2A63"/>
    <w:rsid w:val="004F366C"/>
    <w:rsid w:val="00501187"/>
    <w:rsid w:val="00524FCD"/>
    <w:rsid w:val="00550577"/>
    <w:rsid w:val="00551DB0"/>
    <w:rsid w:val="00554B83"/>
    <w:rsid w:val="005569D0"/>
    <w:rsid w:val="005945E4"/>
    <w:rsid w:val="005957D3"/>
    <w:rsid w:val="005A3373"/>
    <w:rsid w:val="005B5CAE"/>
    <w:rsid w:val="005B791A"/>
    <w:rsid w:val="005C5483"/>
    <w:rsid w:val="005C6E93"/>
    <w:rsid w:val="005F7BD2"/>
    <w:rsid w:val="00614CB0"/>
    <w:rsid w:val="006262C3"/>
    <w:rsid w:val="00634F96"/>
    <w:rsid w:val="00647215"/>
    <w:rsid w:val="00676296"/>
    <w:rsid w:val="00681379"/>
    <w:rsid w:val="006D202A"/>
    <w:rsid w:val="006D20B8"/>
    <w:rsid w:val="006D22CD"/>
    <w:rsid w:val="00703948"/>
    <w:rsid w:val="0074209F"/>
    <w:rsid w:val="007759DD"/>
    <w:rsid w:val="0079626B"/>
    <w:rsid w:val="007A25E5"/>
    <w:rsid w:val="007A479A"/>
    <w:rsid w:val="007A6A69"/>
    <w:rsid w:val="007B5904"/>
    <w:rsid w:val="007C7283"/>
    <w:rsid w:val="007E55A9"/>
    <w:rsid w:val="00850DAE"/>
    <w:rsid w:val="00864145"/>
    <w:rsid w:val="00871652"/>
    <w:rsid w:val="008738CB"/>
    <w:rsid w:val="00881401"/>
    <w:rsid w:val="00887DD3"/>
    <w:rsid w:val="00893078"/>
    <w:rsid w:val="00915E6A"/>
    <w:rsid w:val="00935B6C"/>
    <w:rsid w:val="00940D2B"/>
    <w:rsid w:val="009454E9"/>
    <w:rsid w:val="00962B55"/>
    <w:rsid w:val="00994B76"/>
    <w:rsid w:val="009B5B3A"/>
    <w:rsid w:val="009C30DF"/>
    <w:rsid w:val="00A1672C"/>
    <w:rsid w:val="00A171BB"/>
    <w:rsid w:val="00A21309"/>
    <w:rsid w:val="00A234F7"/>
    <w:rsid w:val="00A25C01"/>
    <w:rsid w:val="00A42606"/>
    <w:rsid w:val="00A52C06"/>
    <w:rsid w:val="00A66678"/>
    <w:rsid w:val="00A706F8"/>
    <w:rsid w:val="00A87EEA"/>
    <w:rsid w:val="00AA4EF8"/>
    <w:rsid w:val="00AE258B"/>
    <w:rsid w:val="00AF76BF"/>
    <w:rsid w:val="00AF7C4B"/>
    <w:rsid w:val="00B11AFE"/>
    <w:rsid w:val="00B33ACF"/>
    <w:rsid w:val="00B5544E"/>
    <w:rsid w:val="00B65A76"/>
    <w:rsid w:val="00B65D18"/>
    <w:rsid w:val="00BF32CE"/>
    <w:rsid w:val="00BF526A"/>
    <w:rsid w:val="00C23D6E"/>
    <w:rsid w:val="00C462EB"/>
    <w:rsid w:val="00C61CF6"/>
    <w:rsid w:val="00C700CA"/>
    <w:rsid w:val="00C755E6"/>
    <w:rsid w:val="00C904E1"/>
    <w:rsid w:val="00C962CA"/>
    <w:rsid w:val="00CA4BFD"/>
    <w:rsid w:val="00CD1DB0"/>
    <w:rsid w:val="00CF29A9"/>
    <w:rsid w:val="00D16CBE"/>
    <w:rsid w:val="00D43BCB"/>
    <w:rsid w:val="00D835A8"/>
    <w:rsid w:val="00DA7DB0"/>
    <w:rsid w:val="00DB4436"/>
    <w:rsid w:val="00DC589F"/>
    <w:rsid w:val="00DC5E7F"/>
    <w:rsid w:val="00DE6649"/>
    <w:rsid w:val="00DE76DD"/>
    <w:rsid w:val="00DF6D46"/>
    <w:rsid w:val="00E4738E"/>
    <w:rsid w:val="00E60EC8"/>
    <w:rsid w:val="00E614F4"/>
    <w:rsid w:val="00ED6EF1"/>
    <w:rsid w:val="00EE1F55"/>
    <w:rsid w:val="00EE642F"/>
    <w:rsid w:val="00F218CE"/>
    <w:rsid w:val="00F46385"/>
    <w:rsid w:val="00F5715F"/>
    <w:rsid w:val="00F71145"/>
    <w:rsid w:val="00F86963"/>
    <w:rsid w:val="00F9205F"/>
    <w:rsid w:val="00FA59C3"/>
    <w:rsid w:val="00FE5E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56D45B"/>
  <w15:chartTrackingRefBased/>
  <w15:docId w15:val="{DED9E933-3FC1-4CA5-B5EE-E5D88BF8ED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E76DD"/>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871652"/>
    <w:pPr>
      <w:ind w:left="720"/>
      <w:contextualSpacing/>
    </w:pPr>
  </w:style>
  <w:style w:type="paragraph" w:styleId="Header">
    <w:name w:val="header"/>
    <w:basedOn w:val="Normal"/>
    <w:link w:val="HeaderChar"/>
    <w:uiPriority w:val="99"/>
    <w:unhideWhenUsed/>
    <w:rsid w:val="00554B83"/>
    <w:pPr>
      <w:tabs>
        <w:tab w:val="center" w:pos="4680"/>
        <w:tab w:val="right" w:pos="9360"/>
      </w:tabs>
      <w:spacing w:after="0" w:line="240" w:lineRule="auto"/>
    </w:pPr>
  </w:style>
  <w:style w:type="character" w:customStyle="1" w:styleId="HeaderChar">
    <w:name w:val="Header Char"/>
    <w:basedOn w:val="DefaultParagraphFont"/>
    <w:link w:val="Header"/>
    <w:uiPriority w:val="99"/>
    <w:rsid w:val="00554B83"/>
  </w:style>
  <w:style w:type="paragraph" w:styleId="Footer">
    <w:name w:val="footer"/>
    <w:basedOn w:val="Normal"/>
    <w:link w:val="FooterChar"/>
    <w:uiPriority w:val="99"/>
    <w:unhideWhenUsed/>
    <w:rsid w:val="00554B83"/>
    <w:pPr>
      <w:tabs>
        <w:tab w:val="center" w:pos="4680"/>
        <w:tab w:val="right" w:pos="9360"/>
      </w:tabs>
      <w:spacing w:after="0" w:line="240" w:lineRule="auto"/>
    </w:pPr>
  </w:style>
  <w:style w:type="character" w:customStyle="1" w:styleId="FooterChar">
    <w:name w:val="Footer Char"/>
    <w:basedOn w:val="DefaultParagraphFont"/>
    <w:link w:val="Footer"/>
    <w:uiPriority w:val="99"/>
    <w:rsid w:val="00554B83"/>
  </w:style>
  <w:style w:type="character" w:styleId="Hyperlink">
    <w:name w:val="Hyperlink"/>
    <w:basedOn w:val="DefaultParagraphFont"/>
    <w:uiPriority w:val="99"/>
    <w:unhideWhenUsed/>
    <w:rsid w:val="005B791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9852920">
      <w:bodyDiv w:val="1"/>
      <w:marLeft w:val="0"/>
      <w:marRight w:val="0"/>
      <w:marTop w:val="0"/>
      <w:marBottom w:val="0"/>
      <w:divBdr>
        <w:top w:val="none" w:sz="0" w:space="0" w:color="auto"/>
        <w:left w:val="none" w:sz="0" w:space="0" w:color="auto"/>
        <w:bottom w:val="none" w:sz="0" w:space="0" w:color="auto"/>
        <w:right w:val="none" w:sz="0" w:space="0" w:color="auto"/>
      </w:divBdr>
    </w:div>
    <w:div w:id="1062749427">
      <w:bodyDiv w:val="1"/>
      <w:marLeft w:val="0"/>
      <w:marRight w:val="0"/>
      <w:marTop w:val="0"/>
      <w:marBottom w:val="0"/>
      <w:divBdr>
        <w:top w:val="none" w:sz="0" w:space="0" w:color="auto"/>
        <w:left w:val="none" w:sz="0" w:space="0" w:color="auto"/>
        <w:bottom w:val="none" w:sz="0" w:space="0" w:color="auto"/>
        <w:right w:val="none" w:sz="0" w:space="0" w:color="auto"/>
      </w:divBdr>
    </w:div>
    <w:div w:id="1194156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1B82E3-53FF-44C2-9DDC-F1B21708A7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10</Pages>
  <Words>2196</Words>
  <Characters>12521</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kamau</dc:creator>
  <cp:keywords/>
  <dc:description/>
  <cp:lastModifiedBy>HP</cp:lastModifiedBy>
  <cp:revision>21</cp:revision>
  <dcterms:created xsi:type="dcterms:W3CDTF">2020-11-26T23:34:00Z</dcterms:created>
  <dcterms:modified xsi:type="dcterms:W3CDTF">2020-11-26T23:51:00Z</dcterms:modified>
</cp:coreProperties>
</file>